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11644" w14:textId="77777777" w:rsidR="00FA67FC" w:rsidRDefault="0003051B">
      <w:pPr>
        <w:spacing w:after="0" w:line="259" w:lineRule="auto"/>
        <w:ind w:left="244" w:firstLine="0"/>
        <w:jc w:val="left"/>
      </w:pPr>
      <w:r>
        <w:rPr>
          <w:sz w:val="28"/>
        </w:rPr>
        <w:t xml:space="preserve">Rámcová dohoda </w:t>
      </w:r>
      <w:r>
        <w:rPr>
          <w:sz w:val="28"/>
        </w:rPr>
        <w:t>na dodanie licencií produktov spoločnosti Microsoft</w:t>
      </w:r>
      <w:r>
        <w:rPr>
          <w:sz w:val="28"/>
        </w:rPr>
        <w:t xml:space="preserve"> </w:t>
      </w:r>
    </w:p>
    <w:p w14:paraId="71BFF5F5" w14:textId="77777777" w:rsidR="00FA67FC" w:rsidRDefault="0003051B">
      <w:pPr>
        <w:spacing w:after="0" w:line="259" w:lineRule="auto"/>
        <w:ind w:left="6" w:firstLine="0"/>
        <w:jc w:val="center"/>
      </w:pPr>
      <w:r>
        <w:rPr>
          <w:sz w:val="28"/>
        </w:rPr>
        <w:t xml:space="preserve">(časť </w:t>
      </w:r>
      <w:r>
        <w:rPr>
          <w:sz w:val="28"/>
        </w:rPr>
        <w:t xml:space="preserve">B – Trvalé licencie) </w:t>
      </w:r>
    </w:p>
    <w:p w14:paraId="6C4BAE3D" w14:textId="77777777" w:rsidR="00FA67FC" w:rsidRDefault="0003051B">
      <w:pPr>
        <w:spacing w:after="0" w:line="259" w:lineRule="auto"/>
        <w:ind w:left="60" w:firstLine="0"/>
        <w:jc w:val="center"/>
      </w:pPr>
      <w:r>
        <w:rPr>
          <w:sz w:val="28"/>
        </w:rPr>
        <w:t xml:space="preserve"> </w:t>
      </w:r>
    </w:p>
    <w:p w14:paraId="2E684C47" w14:textId="77777777" w:rsidR="00FA67FC" w:rsidRDefault="0003051B">
      <w:pPr>
        <w:spacing w:after="0" w:line="259" w:lineRule="auto"/>
        <w:ind w:left="0" w:right="615" w:firstLine="0"/>
        <w:jc w:val="center"/>
      </w:pPr>
      <w:r>
        <w:rPr>
          <w:sz w:val="24"/>
        </w:rPr>
        <w:t>2024000963</w:t>
      </w:r>
    </w:p>
    <w:p w14:paraId="72430BD8" w14:textId="77777777" w:rsidR="00FA67FC" w:rsidRDefault="0003051B">
      <w:pPr>
        <w:spacing w:after="0" w:line="239" w:lineRule="auto"/>
        <w:ind w:left="4540" w:right="2829" w:hanging="1677"/>
        <w:jc w:val="left"/>
      </w:pPr>
      <w:r>
        <w:rPr>
          <w:sz w:val="28"/>
        </w:rPr>
        <w:t>č</w:t>
      </w:r>
      <w:r>
        <w:rPr>
          <w:sz w:val="28"/>
        </w:rPr>
        <w:t>. .......................................</w:t>
      </w:r>
      <w:r>
        <w:t xml:space="preserve"> </w:t>
      </w:r>
      <w:r>
        <w:rPr>
          <w:sz w:val="28"/>
        </w:rPr>
        <w:t xml:space="preserve"> </w:t>
      </w:r>
    </w:p>
    <w:p w14:paraId="112A4553" w14:textId="77777777" w:rsidR="00FA67FC" w:rsidRDefault="0003051B">
      <w:pPr>
        <w:spacing w:after="12"/>
        <w:ind w:left="624" w:right="9" w:hanging="10"/>
      </w:pPr>
      <w:r>
        <w:t xml:space="preserve">uzavretá podľa ustanovení § </w:t>
      </w:r>
      <w:r>
        <w:t xml:space="preserve">269 ods. 2 </w:t>
      </w:r>
      <w:r>
        <w:t xml:space="preserve">zákona č. </w:t>
      </w:r>
      <w:r>
        <w:t xml:space="preserve">513/1991 Zb. Obchodného zákonníka  </w:t>
      </w:r>
    </w:p>
    <w:p w14:paraId="1DB22B57" w14:textId="77777777" w:rsidR="00FA67FC" w:rsidRDefault="0003051B">
      <w:pPr>
        <w:spacing w:after="12"/>
        <w:ind w:left="-1" w:right="9" w:hanging="10"/>
      </w:pPr>
      <w:r>
        <w:t xml:space="preserve">–––––––––––––––––––––––––––––––––––––––––––––––––––––––––––––––––––––––––––––––– </w:t>
      </w:r>
    </w:p>
    <w:p w14:paraId="57356632" w14:textId="77777777" w:rsidR="00FA67FC" w:rsidRDefault="0003051B">
      <w:pPr>
        <w:spacing w:after="0" w:line="259" w:lineRule="auto"/>
        <w:ind w:left="4" w:firstLine="0"/>
        <w:jc w:val="left"/>
      </w:pPr>
      <w:r>
        <w:rPr>
          <w:b/>
        </w:rPr>
        <w:t xml:space="preserve"> </w:t>
      </w:r>
    </w:p>
    <w:p w14:paraId="369E71D8" w14:textId="77777777" w:rsidR="00FA67FC" w:rsidRDefault="0003051B">
      <w:pPr>
        <w:spacing w:after="3" w:line="259" w:lineRule="auto"/>
        <w:ind w:left="-1" w:right="169" w:hanging="10"/>
        <w:jc w:val="left"/>
      </w:pPr>
      <w:r>
        <w:rPr>
          <w:b/>
        </w:rPr>
        <w:t xml:space="preserve">ZMLUVNÉ STRANY </w:t>
      </w:r>
    </w:p>
    <w:p w14:paraId="77823199" w14:textId="77777777" w:rsidR="00FA67FC" w:rsidRDefault="0003051B">
      <w:pPr>
        <w:spacing w:after="0" w:line="259" w:lineRule="auto"/>
        <w:ind w:left="4" w:firstLine="0"/>
        <w:jc w:val="left"/>
      </w:pPr>
      <w:r>
        <w:rPr>
          <w:b/>
        </w:rPr>
        <w:t xml:space="preserve"> </w:t>
      </w:r>
    </w:p>
    <w:p w14:paraId="58B5BB62" w14:textId="77777777" w:rsidR="00FA67FC" w:rsidRDefault="0003051B">
      <w:pPr>
        <w:spacing w:after="3" w:line="259" w:lineRule="auto"/>
        <w:ind w:left="-1" w:right="169" w:hanging="10"/>
        <w:jc w:val="left"/>
      </w:pPr>
      <w:r>
        <w:rPr>
          <w:b/>
        </w:rPr>
        <w:t xml:space="preserve">I. ODBERATELIA: </w:t>
      </w:r>
    </w:p>
    <w:p w14:paraId="4EE281BB" w14:textId="77777777" w:rsidR="00FA67FC" w:rsidRDefault="0003051B">
      <w:pPr>
        <w:spacing w:after="0" w:line="259" w:lineRule="auto"/>
        <w:ind w:left="4" w:firstLine="0"/>
        <w:jc w:val="left"/>
      </w:pPr>
      <w:r>
        <w:t xml:space="preserve"> </w:t>
      </w:r>
    </w:p>
    <w:p w14:paraId="6297C8AF" w14:textId="77777777" w:rsidR="00FA67FC" w:rsidRDefault="0003051B">
      <w:pPr>
        <w:pStyle w:val="Nadpis1"/>
        <w:ind w:left="-1" w:right="169"/>
      </w:pPr>
      <w:r>
        <w:t>Mesto Košice</w:t>
      </w:r>
      <w:r>
        <w:rPr>
          <w:b w:val="0"/>
        </w:rPr>
        <w:t xml:space="preserve"> </w:t>
      </w:r>
    </w:p>
    <w:tbl>
      <w:tblPr>
        <w:tblStyle w:val="TableGrid"/>
        <w:tblW w:w="7232" w:type="dxa"/>
        <w:tblInd w:w="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545"/>
      </w:tblGrid>
      <w:tr w:rsidR="00FA67FC" w14:paraId="3A366BB5" w14:textId="77777777">
        <w:trPr>
          <w:trHeight w:val="2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3FAD509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78CBB6F2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Trieda SNP 48/A, 040 11 Košice </w:t>
            </w:r>
          </w:p>
        </w:tc>
      </w:tr>
      <w:tr w:rsidR="00FA67FC" w14:paraId="510D1A08" w14:textId="77777777">
        <w:trPr>
          <w:trHeight w:val="22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4CEDA17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IČO:</w:t>
            </w:r>
            <w:r>
              <w:t xml:space="preserve">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1E918E4E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00691135 </w:t>
            </w:r>
          </w:p>
        </w:tc>
      </w:tr>
      <w:tr w:rsidR="00FA67FC" w14:paraId="3F3753ED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EAC7A9F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DIČ:</w:t>
            </w:r>
            <w:r>
              <w:t xml:space="preserve">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39E91E2C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2021186904 </w:t>
            </w:r>
          </w:p>
        </w:tc>
      </w:tr>
      <w:tr w:rsidR="00FA67FC" w14:paraId="6A47802D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89B920D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IČ DPH:</w:t>
            </w:r>
            <w:r>
              <w:t xml:space="preserve">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133EC63B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SK2021186904 </w:t>
            </w:r>
          </w:p>
        </w:tc>
      </w:tr>
      <w:tr w:rsidR="00FA67FC" w14:paraId="13FE03D3" w14:textId="77777777">
        <w:trPr>
          <w:trHeight w:val="46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40D27C5" w14:textId="77777777" w:rsidR="00FA67FC" w:rsidRDefault="0003051B">
            <w:pPr>
              <w:spacing w:after="0" w:line="259" w:lineRule="auto"/>
              <w:ind w:left="0" w:right="887" w:firstLine="0"/>
              <w:jc w:val="left"/>
            </w:pPr>
            <w:r>
              <w:t xml:space="preserve">v mene ktorého koná: Zástupca na rokovanie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17BBA036" w14:textId="77777777" w:rsidR="00FA67FC" w:rsidRDefault="0003051B">
            <w:pPr>
              <w:spacing w:after="0" w:line="259" w:lineRule="auto"/>
              <w:ind w:left="0" w:firstLine="0"/>
            </w:pPr>
            <w:r>
              <w:t xml:space="preserve">Ing. </w:t>
            </w:r>
            <w:r>
              <w:t xml:space="preserve">Jaroslav </w:t>
            </w:r>
            <w:proofErr w:type="spellStart"/>
            <w:r>
              <w:t>Polaček</w:t>
            </w:r>
            <w:proofErr w:type="spellEnd"/>
            <w:r>
              <w:t xml:space="preserve"> </w:t>
            </w:r>
            <w:r>
              <w:t xml:space="preserve">– primátor mesta </w:t>
            </w:r>
          </w:p>
        </w:tc>
      </w:tr>
      <w:tr w:rsidR="00FA67FC" w14:paraId="3EF4F5FB" w14:textId="77777777">
        <w:trPr>
          <w:trHeight w:val="22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2E55EB7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vo veciach zmluvných a technických: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046F5AA4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Ing. Branislav Ondrík, PhD. </w:t>
            </w:r>
          </w:p>
        </w:tc>
      </w:tr>
      <w:tr w:rsidR="00FA67FC" w14:paraId="5ADA308F" w14:textId="77777777">
        <w:trPr>
          <w:trHeight w:val="22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68D850F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0E36795A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zástupca riaditeľa magistrátu, </w:t>
            </w:r>
            <w:r>
              <w:t xml:space="preserve"> </w:t>
            </w:r>
          </w:p>
        </w:tc>
      </w:tr>
      <w:tr w:rsidR="00FA67FC" w14:paraId="320DF45B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F85C6FF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4A3017CD" w14:textId="77777777" w:rsidR="00FA67FC" w:rsidRDefault="0003051B">
            <w:pPr>
              <w:spacing w:after="0" w:line="259" w:lineRule="auto"/>
              <w:ind w:left="0" w:firstLine="0"/>
            </w:pPr>
            <w:proofErr w:type="spellStart"/>
            <w:r>
              <w:t>ved</w:t>
            </w:r>
            <w:proofErr w:type="spellEnd"/>
            <w:r>
              <w:t xml:space="preserve">. odd. riadenia vnútorných procesov </w:t>
            </w:r>
          </w:p>
        </w:tc>
      </w:tr>
      <w:tr w:rsidR="00FA67FC" w14:paraId="40CED139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C641B94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Bankové spojenie: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0782D26A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Prima banka Slovensko,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</w:p>
        </w:tc>
      </w:tr>
      <w:tr w:rsidR="00FA67FC" w14:paraId="4BF4E4BB" w14:textId="77777777">
        <w:trPr>
          <w:trHeight w:val="6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93D51B2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IBAN: </w:t>
            </w:r>
          </w:p>
          <w:p w14:paraId="2073F946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C2EC394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Bytový podnik mesta Košice, s.r.o.</w:t>
            </w:r>
            <w:r>
              <w:t xml:space="preserve">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4911D3BD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SK03 5600 0000 0004 4248 6001 </w:t>
            </w:r>
          </w:p>
        </w:tc>
      </w:tr>
      <w:tr w:rsidR="00FA67FC" w14:paraId="60416BBC" w14:textId="77777777">
        <w:trPr>
          <w:trHeight w:val="22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CF7C96E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18F73F3B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Južné nábrežie 13, 042 19 Košice</w:t>
            </w:r>
            <w:r>
              <w:t xml:space="preserve"> </w:t>
            </w:r>
          </w:p>
        </w:tc>
      </w:tr>
      <w:tr w:rsidR="00FA67FC" w14:paraId="78B85344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8CEF911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IČO:</w:t>
            </w:r>
            <w:r>
              <w:t xml:space="preserve">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4735DEFC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44518684 </w:t>
            </w:r>
          </w:p>
        </w:tc>
      </w:tr>
      <w:tr w:rsidR="00FA67FC" w14:paraId="103D0F44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25F6338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DIČ:</w:t>
            </w:r>
            <w:r>
              <w:t xml:space="preserve">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306E3D93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2022722075 </w:t>
            </w:r>
          </w:p>
        </w:tc>
      </w:tr>
      <w:tr w:rsidR="00FA67FC" w14:paraId="0D71DC66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17F5589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IČ DPH:</w:t>
            </w:r>
            <w:r>
              <w:t xml:space="preserve">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5D01143A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SK2022722075 </w:t>
            </w:r>
          </w:p>
        </w:tc>
      </w:tr>
      <w:tr w:rsidR="00FA67FC" w14:paraId="4ABFB2A6" w14:textId="77777777">
        <w:trPr>
          <w:trHeight w:val="20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420FB09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v mene ktorého koná: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604B7B22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Ing. Peter </w:t>
            </w:r>
            <w:proofErr w:type="spellStart"/>
            <w:r>
              <w:t>Miklovič</w:t>
            </w:r>
            <w:proofErr w:type="spellEnd"/>
            <w:r>
              <w:t>, konateľ</w:t>
            </w:r>
            <w:r>
              <w:t xml:space="preserve"> </w:t>
            </w:r>
          </w:p>
        </w:tc>
      </w:tr>
    </w:tbl>
    <w:p w14:paraId="37356857" w14:textId="77777777" w:rsidR="00FA67FC" w:rsidRDefault="0003051B">
      <w:pPr>
        <w:ind w:left="-11" w:right="13" w:firstLine="0"/>
      </w:pPr>
      <w:r>
        <w:t xml:space="preserve">zapísaný v Obchodnom registri Okresného súdu Košice I, oddiel </w:t>
      </w:r>
      <w:proofErr w:type="spellStart"/>
      <w:r>
        <w:t>Sro</w:t>
      </w:r>
      <w:proofErr w:type="spellEnd"/>
      <w:r>
        <w:t>, vložka č. 22846/V</w:t>
      </w:r>
      <w:r>
        <w:t xml:space="preserve"> </w:t>
      </w:r>
    </w:p>
    <w:p w14:paraId="16F0A9E0" w14:textId="77777777" w:rsidR="00FA67FC" w:rsidRDefault="0003051B">
      <w:pPr>
        <w:spacing w:after="0" w:line="259" w:lineRule="auto"/>
        <w:ind w:left="4" w:firstLine="0"/>
        <w:jc w:val="left"/>
      </w:pPr>
      <w:r>
        <w:t xml:space="preserve"> </w:t>
      </w:r>
    </w:p>
    <w:p w14:paraId="29B1A8CE" w14:textId="77777777" w:rsidR="00FA67FC" w:rsidRDefault="0003051B">
      <w:pPr>
        <w:pStyle w:val="Nadpis1"/>
        <w:ind w:left="-1"/>
      </w:pPr>
      <w:r>
        <w:t>Dopravný podnik mesta Košice, akciová spoločnosť</w:t>
      </w:r>
      <w:r>
        <w:rPr>
          <w:b w:val="0"/>
        </w:rPr>
        <w:t xml:space="preserve"> </w:t>
      </w:r>
    </w:p>
    <w:tbl>
      <w:tblPr>
        <w:tblStyle w:val="TableGrid"/>
        <w:tblW w:w="7876" w:type="dxa"/>
        <w:tblInd w:w="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190"/>
      </w:tblGrid>
      <w:tr w:rsidR="00FA67FC" w14:paraId="7BD97A04" w14:textId="77777777">
        <w:trPr>
          <w:trHeight w:val="20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A5A3AE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30851092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Bardejovská 6, 043 29 Košice </w:t>
            </w:r>
          </w:p>
        </w:tc>
      </w:tr>
      <w:tr w:rsidR="00FA67FC" w14:paraId="53501C3E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12AE882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IČO:</w:t>
            </w:r>
            <w:r>
              <w:t xml:space="preserve">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4626A336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31701914 </w:t>
            </w:r>
          </w:p>
        </w:tc>
      </w:tr>
      <w:tr w:rsidR="00FA67FC" w14:paraId="51315CD5" w14:textId="77777777">
        <w:trPr>
          <w:trHeight w:val="22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3585742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DIČ:</w:t>
            </w:r>
            <w:r>
              <w:t xml:space="preserve">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2F18458F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2020488206 </w:t>
            </w:r>
          </w:p>
        </w:tc>
      </w:tr>
      <w:tr w:rsidR="00FA67FC" w14:paraId="5218B292" w14:textId="77777777">
        <w:trPr>
          <w:trHeight w:val="22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DC34812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IČ DPH:</w:t>
            </w:r>
            <w:r>
              <w:t xml:space="preserve">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77B0BB91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SK2020488206 </w:t>
            </w:r>
          </w:p>
        </w:tc>
      </w:tr>
      <w:tr w:rsidR="00FA67FC" w14:paraId="32AE1668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8875F7C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v mene ktorého koná: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1C66E6B9" w14:textId="77777777" w:rsidR="00FA67FC" w:rsidRDefault="0003051B">
            <w:pPr>
              <w:spacing w:after="0" w:line="259" w:lineRule="auto"/>
              <w:ind w:left="0" w:firstLine="0"/>
            </w:pPr>
            <w:r>
              <w:t xml:space="preserve">Ing. Roman Danko – predseda predstavenstva </w:t>
            </w:r>
          </w:p>
        </w:tc>
      </w:tr>
      <w:tr w:rsidR="00FA67FC" w14:paraId="55F4C40A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B9E6D65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67D79ED2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Mgr. Marcel </w:t>
            </w:r>
            <w:proofErr w:type="spellStart"/>
            <w:r>
              <w:t>Čop</w:t>
            </w:r>
            <w:proofErr w:type="spellEnd"/>
            <w:r>
              <w:t xml:space="preserve"> – </w:t>
            </w:r>
            <w:r>
              <w:t>člen predstavenstva</w:t>
            </w:r>
            <w:r>
              <w:t xml:space="preserve"> </w:t>
            </w:r>
          </w:p>
        </w:tc>
      </w:tr>
      <w:tr w:rsidR="00FA67FC" w14:paraId="0F676C7D" w14:textId="77777777">
        <w:trPr>
          <w:trHeight w:val="20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A11A719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02444067" w14:textId="77777777" w:rsidR="00FA67FC" w:rsidRDefault="0003051B">
            <w:pPr>
              <w:spacing w:after="0" w:line="259" w:lineRule="auto"/>
              <w:ind w:left="0" w:firstLine="0"/>
            </w:pPr>
            <w:r>
              <w:t xml:space="preserve">Michal </w:t>
            </w:r>
            <w:proofErr w:type="spellStart"/>
            <w:r>
              <w:t>Djordjevič</w:t>
            </w:r>
            <w:proofErr w:type="spellEnd"/>
            <w:r>
              <w:t>, MBA</w:t>
            </w:r>
            <w:r>
              <w:t xml:space="preserve"> – </w:t>
            </w:r>
            <w:r>
              <w:t>člen predstavenstva</w:t>
            </w:r>
            <w:r>
              <w:t xml:space="preserve"> </w:t>
            </w:r>
          </w:p>
        </w:tc>
      </w:tr>
    </w:tbl>
    <w:p w14:paraId="0DB9AC51" w14:textId="77777777" w:rsidR="00FA67FC" w:rsidRDefault="0003051B">
      <w:pPr>
        <w:ind w:left="-11" w:right="13" w:firstLine="0"/>
      </w:pPr>
      <w:r>
        <w:t>zapísaný v Obchodnom registri Okresného súdu Košice I, oddiel Sa, vložka č. 559/V</w:t>
      </w:r>
      <w:r>
        <w:t xml:space="preserve"> </w:t>
      </w:r>
    </w:p>
    <w:p w14:paraId="27144CAF" w14:textId="77777777" w:rsidR="00FA67FC" w:rsidRDefault="0003051B">
      <w:pPr>
        <w:spacing w:after="0" w:line="259" w:lineRule="auto"/>
        <w:ind w:left="4" w:firstLine="0"/>
        <w:jc w:val="left"/>
      </w:pPr>
      <w:r>
        <w:t xml:space="preserve"> </w:t>
      </w:r>
    </w:p>
    <w:p w14:paraId="50CEA453" w14:textId="77777777" w:rsidR="00FA67FC" w:rsidRDefault="0003051B">
      <w:pPr>
        <w:pStyle w:val="Nadpis1"/>
        <w:ind w:left="-1" w:right="169"/>
      </w:pPr>
      <w:r>
        <w:t>Správa mestskej zelene v Košiciach</w:t>
      </w:r>
      <w:r>
        <w:rPr>
          <w:b w:val="0"/>
        </w:rPr>
        <w:t xml:space="preserve"> </w:t>
      </w:r>
    </w:p>
    <w:p w14:paraId="2282DA52" w14:textId="77777777" w:rsidR="00FA67FC" w:rsidRDefault="0003051B">
      <w:pPr>
        <w:tabs>
          <w:tab w:val="center" w:pos="5086"/>
        </w:tabs>
        <w:spacing w:after="12"/>
        <w:ind w:left="-11" w:firstLine="0"/>
        <w:jc w:val="left"/>
      </w:pPr>
      <w:r>
        <w:t xml:space="preserve">Sídlo: </w:t>
      </w:r>
      <w:r>
        <w:tab/>
        <w:t xml:space="preserve">Rastislavova 79, 040 01 Košice </w:t>
      </w:r>
    </w:p>
    <w:p w14:paraId="10FE5149" w14:textId="77777777" w:rsidR="00FA67FC" w:rsidRDefault="0003051B">
      <w:pPr>
        <w:tabs>
          <w:tab w:val="center" w:pos="4135"/>
        </w:tabs>
        <w:spacing w:after="12"/>
        <w:ind w:left="-11" w:firstLine="0"/>
        <w:jc w:val="left"/>
      </w:pPr>
      <w:r>
        <w:t>IČO:</w:t>
      </w:r>
      <w:r>
        <w:t xml:space="preserve"> </w:t>
      </w:r>
      <w:r>
        <w:tab/>
        <w:t xml:space="preserve">17078202 </w:t>
      </w:r>
    </w:p>
    <w:p w14:paraId="07811AAA" w14:textId="77777777" w:rsidR="00FA67FC" w:rsidRDefault="0003051B">
      <w:pPr>
        <w:tabs>
          <w:tab w:val="center" w:pos="4245"/>
        </w:tabs>
        <w:spacing w:after="12"/>
        <w:ind w:left="-11" w:firstLine="0"/>
        <w:jc w:val="left"/>
      </w:pPr>
      <w:r>
        <w:t>DIČ:</w:t>
      </w:r>
      <w:r>
        <w:t xml:space="preserve"> </w:t>
      </w:r>
      <w:r>
        <w:tab/>
        <w:t xml:space="preserve">2021157556 </w:t>
      </w:r>
    </w:p>
    <w:p w14:paraId="7EE8A79F" w14:textId="77777777" w:rsidR="00FA67FC" w:rsidRDefault="0003051B">
      <w:pPr>
        <w:tabs>
          <w:tab w:val="center" w:pos="4380"/>
        </w:tabs>
        <w:spacing w:after="12"/>
        <w:ind w:left="-11" w:firstLine="0"/>
        <w:jc w:val="left"/>
      </w:pPr>
      <w:r>
        <w:t>IČ DPH:</w:t>
      </w:r>
      <w:r>
        <w:t xml:space="preserve"> </w:t>
      </w:r>
      <w:r>
        <w:tab/>
        <w:t xml:space="preserve">SK2021157556 </w:t>
      </w:r>
    </w:p>
    <w:p w14:paraId="3E7383FC" w14:textId="77777777" w:rsidR="00FA67FC" w:rsidRDefault="0003051B">
      <w:pPr>
        <w:tabs>
          <w:tab w:val="center" w:pos="5136"/>
        </w:tabs>
        <w:ind w:left="-11" w:firstLine="0"/>
        <w:jc w:val="left"/>
      </w:pPr>
      <w:r>
        <w:t xml:space="preserve">v mene ktorého koná: </w:t>
      </w:r>
      <w:r>
        <w:tab/>
      </w:r>
      <w:r>
        <w:t xml:space="preserve">Ing. Marta </w:t>
      </w:r>
      <w:proofErr w:type="spellStart"/>
      <w:r>
        <w:t>Popríková</w:t>
      </w:r>
      <w:proofErr w:type="spellEnd"/>
      <w:r>
        <w:t xml:space="preserve"> </w:t>
      </w:r>
      <w:r>
        <w:t xml:space="preserve">– </w:t>
      </w:r>
      <w:r>
        <w:t>riaditeľ</w:t>
      </w:r>
      <w:r>
        <w:t xml:space="preserve">ka </w:t>
      </w:r>
    </w:p>
    <w:p w14:paraId="709B32E2" w14:textId="77777777" w:rsidR="00FA67FC" w:rsidRDefault="0003051B">
      <w:pPr>
        <w:spacing w:after="0" w:line="259" w:lineRule="auto"/>
        <w:ind w:left="4" w:firstLine="0"/>
        <w:jc w:val="left"/>
      </w:pPr>
      <w:r>
        <w:t xml:space="preserve"> </w:t>
      </w:r>
    </w:p>
    <w:p w14:paraId="0CFC0E3A" w14:textId="77777777" w:rsidR="00FA67FC" w:rsidRDefault="0003051B">
      <w:pPr>
        <w:pStyle w:val="Nadpis1"/>
        <w:ind w:left="-1" w:right="169"/>
      </w:pPr>
      <w:r>
        <w:t>Zoologická záhrada Košice</w:t>
      </w:r>
      <w:r>
        <w:rPr>
          <w:b w:val="0"/>
        </w:rPr>
        <w:t xml:space="preserve"> </w:t>
      </w:r>
    </w:p>
    <w:p w14:paraId="3CBA7FF1" w14:textId="77777777" w:rsidR="00FA67FC" w:rsidRDefault="0003051B">
      <w:pPr>
        <w:tabs>
          <w:tab w:val="center" w:pos="5685"/>
        </w:tabs>
        <w:spacing w:after="12"/>
        <w:ind w:left="-11" w:firstLine="0"/>
        <w:jc w:val="left"/>
      </w:pPr>
      <w:r>
        <w:t xml:space="preserve">Sídlo: </w:t>
      </w:r>
      <w:r>
        <w:tab/>
        <w:t xml:space="preserve">Ulica k Zoologickej záhrade 1, 040 01 Košice </w:t>
      </w:r>
    </w:p>
    <w:p w14:paraId="59CB1538" w14:textId="77777777" w:rsidR="00FA67FC" w:rsidRDefault="0003051B">
      <w:pPr>
        <w:spacing w:after="12"/>
        <w:ind w:left="-1" w:right="4041" w:hanging="10"/>
      </w:pPr>
      <w:r>
        <w:t>IČO:</w:t>
      </w:r>
      <w:r>
        <w:t xml:space="preserve"> </w:t>
      </w:r>
      <w:r>
        <w:tab/>
        <w:t xml:space="preserve">00083089 </w:t>
      </w:r>
      <w:r>
        <w:t>DIČ:</w:t>
      </w:r>
      <w:r>
        <w:t xml:space="preserve"> </w:t>
      </w:r>
      <w:r>
        <w:tab/>
        <w:t xml:space="preserve">2020764548 </w:t>
      </w:r>
    </w:p>
    <w:p w14:paraId="5EF9E8EC" w14:textId="77777777" w:rsidR="00FA67FC" w:rsidRDefault="0003051B">
      <w:pPr>
        <w:tabs>
          <w:tab w:val="center" w:pos="4379"/>
        </w:tabs>
        <w:spacing w:after="12"/>
        <w:ind w:left="-11" w:firstLine="0"/>
        <w:jc w:val="left"/>
      </w:pPr>
      <w:r>
        <w:t>IČ DPH:</w:t>
      </w:r>
      <w:r>
        <w:t xml:space="preserve"> </w:t>
      </w:r>
      <w:r>
        <w:tab/>
        <w:t xml:space="preserve">SK2020764548 </w:t>
      </w:r>
    </w:p>
    <w:p w14:paraId="34698EEF" w14:textId="77777777" w:rsidR="00FA67FC" w:rsidRDefault="0003051B">
      <w:pPr>
        <w:tabs>
          <w:tab w:val="center" w:pos="4903"/>
        </w:tabs>
        <w:ind w:left="-11" w:firstLine="0"/>
        <w:jc w:val="left"/>
      </w:pPr>
      <w:r>
        <w:lastRenderedPageBreak/>
        <w:t xml:space="preserve">v mene ktorého koná: </w:t>
      </w:r>
      <w:r>
        <w:tab/>
      </w:r>
      <w:r>
        <w:t xml:space="preserve">Mgr. </w:t>
      </w:r>
      <w:proofErr w:type="spellStart"/>
      <w:r>
        <w:t>Erich</w:t>
      </w:r>
      <w:proofErr w:type="spellEnd"/>
      <w:r>
        <w:t xml:space="preserve"> </w:t>
      </w:r>
      <w:proofErr w:type="spellStart"/>
      <w:r>
        <w:t>Kočner</w:t>
      </w:r>
      <w:proofErr w:type="spellEnd"/>
      <w:r>
        <w:t xml:space="preserve"> </w:t>
      </w:r>
      <w:r>
        <w:t xml:space="preserve">– </w:t>
      </w:r>
      <w:r>
        <w:t>riaditeľ</w:t>
      </w:r>
      <w:r>
        <w:t xml:space="preserve"> </w:t>
      </w:r>
    </w:p>
    <w:p w14:paraId="509D4190" w14:textId="77777777" w:rsidR="00FA67FC" w:rsidRDefault="0003051B">
      <w:pPr>
        <w:spacing w:after="1" w:line="259" w:lineRule="auto"/>
        <w:ind w:left="4" w:firstLine="0"/>
        <w:jc w:val="left"/>
      </w:pPr>
      <w:r>
        <w:t xml:space="preserve"> </w:t>
      </w:r>
    </w:p>
    <w:p w14:paraId="3BE909E1" w14:textId="77777777" w:rsidR="00FA67FC" w:rsidRDefault="0003051B">
      <w:pPr>
        <w:spacing w:after="0" w:line="259" w:lineRule="auto"/>
        <w:ind w:left="4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62CCB09" w14:textId="77777777" w:rsidR="00FA67FC" w:rsidRDefault="0003051B">
      <w:pPr>
        <w:pStyle w:val="Nadpis1"/>
        <w:ind w:left="-1"/>
      </w:pPr>
      <w:r>
        <w:t>Knižnica pre mládež mesta Košice</w:t>
      </w:r>
      <w:r>
        <w:rPr>
          <w:b w:val="0"/>
        </w:rPr>
        <w:t xml:space="preserve"> </w:t>
      </w:r>
    </w:p>
    <w:tbl>
      <w:tblPr>
        <w:tblStyle w:val="TableGrid"/>
        <w:tblW w:w="7346" w:type="dxa"/>
        <w:tblInd w:w="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660"/>
      </w:tblGrid>
      <w:tr w:rsidR="00FA67FC" w14:paraId="7CC4CD43" w14:textId="77777777">
        <w:trPr>
          <w:trHeight w:val="20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F76115B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14:paraId="5F8497EA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Kukučínova 2, 040 01 Košice</w:t>
            </w:r>
            <w:r>
              <w:t xml:space="preserve"> </w:t>
            </w:r>
          </w:p>
        </w:tc>
      </w:tr>
      <w:tr w:rsidR="00FA67FC" w14:paraId="04F784C9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5037AB4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IČO:</w:t>
            </w:r>
            <w: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14:paraId="11870C82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00189006 </w:t>
            </w:r>
          </w:p>
        </w:tc>
      </w:tr>
      <w:tr w:rsidR="00FA67FC" w14:paraId="112ED11A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6ADD748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DIČ:</w:t>
            </w:r>
            <w: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14:paraId="7628AAD6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2020785910 </w:t>
            </w:r>
          </w:p>
        </w:tc>
      </w:tr>
      <w:tr w:rsidR="00FA67FC" w14:paraId="3B14F183" w14:textId="77777777">
        <w:trPr>
          <w:trHeight w:val="20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C188193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v mene ktorého koná: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14:paraId="632FC7E8" w14:textId="77777777" w:rsidR="00FA67FC" w:rsidRDefault="0003051B">
            <w:pPr>
              <w:spacing w:after="0" w:line="259" w:lineRule="auto"/>
              <w:ind w:left="0" w:firstLine="0"/>
            </w:pPr>
            <w:r>
              <w:t xml:space="preserve">PhDr. Kamila </w:t>
            </w:r>
            <w:proofErr w:type="spellStart"/>
            <w:r>
              <w:t>Prextová</w:t>
            </w:r>
            <w:proofErr w:type="spellEnd"/>
            <w:r>
              <w:t xml:space="preserve">, MBA </w:t>
            </w:r>
            <w:r>
              <w:t xml:space="preserve">– </w:t>
            </w:r>
            <w:r>
              <w:t>riaditeľ</w:t>
            </w:r>
            <w:r>
              <w:t xml:space="preserve">ka </w:t>
            </w:r>
          </w:p>
        </w:tc>
      </w:tr>
    </w:tbl>
    <w:p w14:paraId="2D820D73" w14:textId="77777777" w:rsidR="00FA67FC" w:rsidRDefault="0003051B">
      <w:pPr>
        <w:spacing w:after="0" w:line="259" w:lineRule="auto"/>
        <w:ind w:left="4" w:firstLine="0"/>
        <w:jc w:val="left"/>
      </w:pPr>
      <w:r>
        <w:t xml:space="preserve"> </w:t>
      </w:r>
    </w:p>
    <w:p w14:paraId="714ACCF7" w14:textId="77777777" w:rsidR="00FA67FC" w:rsidRDefault="0003051B">
      <w:pPr>
        <w:pStyle w:val="Nadpis1"/>
        <w:ind w:left="-1" w:right="169"/>
      </w:pPr>
      <w:r>
        <w:t>Stredisko sociálnej pomoci mesta Košice</w:t>
      </w:r>
      <w:r>
        <w:rPr>
          <w:b w:val="0"/>
        </w:rPr>
        <w:t xml:space="preserve"> </w:t>
      </w:r>
    </w:p>
    <w:tbl>
      <w:tblPr>
        <w:tblStyle w:val="TableGrid"/>
        <w:tblW w:w="8712" w:type="dxa"/>
        <w:tblInd w:w="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026"/>
      </w:tblGrid>
      <w:tr w:rsidR="00FA67FC" w14:paraId="69B9D039" w14:textId="77777777">
        <w:trPr>
          <w:trHeight w:val="20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DA617EA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47F05355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Garbiarska 4, 040 01 Košice </w:t>
            </w:r>
          </w:p>
        </w:tc>
      </w:tr>
      <w:tr w:rsidR="00FA67FC" w14:paraId="304F1247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8760D93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IČO:</w:t>
            </w:r>
            <w:r>
              <w:t xml:space="preserve"> 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03F38557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00696871 </w:t>
            </w:r>
          </w:p>
        </w:tc>
      </w:tr>
      <w:tr w:rsidR="00FA67FC" w14:paraId="5AB9755D" w14:textId="77777777">
        <w:trPr>
          <w:trHeight w:val="22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47D060E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DIČ:</w:t>
            </w:r>
            <w:r>
              <w:t xml:space="preserve"> 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2B5E463E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2020786405 </w:t>
            </w:r>
          </w:p>
        </w:tc>
      </w:tr>
      <w:tr w:rsidR="00FA67FC" w14:paraId="2A2178CC" w14:textId="77777777">
        <w:trPr>
          <w:trHeight w:val="115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7D85D82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v mene ktorého koná: </w:t>
            </w:r>
          </w:p>
          <w:p w14:paraId="62880D34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zastupovanie v mene organizácie </w:t>
            </w:r>
          </w:p>
          <w:p w14:paraId="186F80F3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8B2A3D3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8439C4F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Psychosociálne centrum</w:t>
            </w:r>
            <w:r>
              <w:t xml:space="preserve"> 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64D0678D" w14:textId="77777777" w:rsidR="00FA67FC" w:rsidRDefault="0003051B">
            <w:pPr>
              <w:spacing w:after="0" w:line="259" w:lineRule="auto"/>
              <w:ind w:left="0" w:firstLine="0"/>
            </w:pPr>
            <w:r>
              <w:t xml:space="preserve">Ing. Anton Širgeľ / Ing. Martin Vatra </w:t>
            </w:r>
            <w:r>
              <w:t xml:space="preserve">– splnomocnenci na </w:t>
            </w:r>
          </w:p>
        </w:tc>
      </w:tr>
      <w:tr w:rsidR="00FA67FC" w14:paraId="58470C9A" w14:textId="77777777">
        <w:trPr>
          <w:trHeight w:val="22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123E527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391AE81A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Löfflerova</w:t>
            </w:r>
            <w:proofErr w:type="spellEnd"/>
            <w:r>
              <w:t xml:space="preserve"> 2, 040 01 Košice</w:t>
            </w:r>
            <w:r>
              <w:t xml:space="preserve"> </w:t>
            </w:r>
          </w:p>
        </w:tc>
      </w:tr>
      <w:tr w:rsidR="00FA67FC" w14:paraId="6496A66C" w14:textId="77777777">
        <w:trPr>
          <w:trHeight w:val="22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8BB6403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IČO:</w:t>
            </w:r>
            <w:r>
              <w:t xml:space="preserve"> 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07F8886E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31996361 </w:t>
            </w:r>
          </w:p>
        </w:tc>
      </w:tr>
      <w:tr w:rsidR="00FA67FC" w14:paraId="185C5959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27B5B80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DIČ:</w:t>
            </w:r>
            <w:r>
              <w:t xml:space="preserve"> 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5171DDF1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2020793797 </w:t>
            </w:r>
          </w:p>
        </w:tc>
      </w:tr>
      <w:tr w:rsidR="00FA67FC" w14:paraId="2D69ED82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9DC59F0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IČ DPH:</w:t>
            </w:r>
            <w:r>
              <w:t xml:space="preserve"> 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05732548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SK2020793797 </w:t>
            </w:r>
          </w:p>
        </w:tc>
      </w:tr>
      <w:tr w:rsidR="00FA67FC" w14:paraId="49CDCD41" w14:textId="77777777">
        <w:trPr>
          <w:trHeight w:val="6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3C97076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v mene ktorého koná: </w:t>
            </w:r>
          </w:p>
          <w:p w14:paraId="71EC4FB5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1BAC1BA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Košická Futbalová Aréna </w:t>
            </w:r>
            <w:proofErr w:type="spellStart"/>
            <w:r>
              <w:rPr>
                <w:b/>
              </w:rPr>
              <w:t>a.s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44A6B07F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Mgr. Beáta Horváthová, MBA </w:t>
            </w:r>
            <w:r>
              <w:t xml:space="preserve">– </w:t>
            </w:r>
            <w:r>
              <w:t>riaditeľ</w:t>
            </w:r>
            <w:r>
              <w:t xml:space="preserve">ka </w:t>
            </w:r>
          </w:p>
        </w:tc>
      </w:tr>
      <w:tr w:rsidR="00FA67FC" w14:paraId="0C83E8DD" w14:textId="77777777">
        <w:trPr>
          <w:trHeight w:val="22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7481DA3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Sídlo 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24A5ED0E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Pri prachárni 13, 040 11 Košice  </w:t>
            </w:r>
          </w:p>
        </w:tc>
      </w:tr>
      <w:tr w:rsidR="00FA67FC" w14:paraId="26E70056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B89114B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IČO</w:t>
            </w:r>
            <w:r>
              <w:t xml:space="preserve"> 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14694E21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47845660  </w:t>
            </w:r>
          </w:p>
        </w:tc>
      </w:tr>
      <w:tr w:rsidR="00FA67FC" w14:paraId="3A9A7A1B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704AD80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DIČ</w:t>
            </w:r>
            <w:r>
              <w:t xml:space="preserve"> 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5980BB33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2024132704  </w:t>
            </w:r>
          </w:p>
        </w:tc>
      </w:tr>
      <w:tr w:rsidR="00FA67FC" w14:paraId="5DCA10E8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34B2AD6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IČ DPH</w:t>
            </w:r>
            <w:r>
              <w:t xml:space="preserve"> 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05B72318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SK2024132704  </w:t>
            </w:r>
          </w:p>
        </w:tc>
      </w:tr>
      <w:tr w:rsidR="00FA67FC" w14:paraId="5361B0AF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BF76F2C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v mene ktorého koná:  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4E70AB1F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Mgr. Marcel </w:t>
            </w:r>
            <w:proofErr w:type="spellStart"/>
            <w:r>
              <w:t>Gibóda</w:t>
            </w:r>
            <w:proofErr w:type="spellEnd"/>
            <w:r>
              <w:t xml:space="preserve"> </w:t>
            </w:r>
            <w:r>
              <w:t xml:space="preserve">– predseda predstavenstva </w:t>
            </w:r>
          </w:p>
        </w:tc>
      </w:tr>
      <w:tr w:rsidR="00FA67FC" w14:paraId="73F55464" w14:textId="77777777">
        <w:trPr>
          <w:trHeight w:val="22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5C3FD0B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2ACF762D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Mgr. Marián </w:t>
            </w:r>
            <w:proofErr w:type="spellStart"/>
            <w:r>
              <w:t>Horenský</w:t>
            </w:r>
            <w:proofErr w:type="spellEnd"/>
            <w:r>
              <w:t xml:space="preserve"> </w:t>
            </w:r>
            <w:r>
              <w:t xml:space="preserve">– </w:t>
            </w:r>
            <w:r>
              <w:t>člen predstavenstva</w:t>
            </w:r>
            <w:r>
              <w:t xml:space="preserve"> </w:t>
            </w:r>
          </w:p>
        </w:tc>
      </w:tr>
      <w:tr w:rsidR="00FA67FC" w14:paraId="386F9EF6" w14:textId="77777777">
        <w:trPr>
          <w:trHeight w:val="2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5B37B70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71933BF2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Mgr. Dominik </w:t>
            </w:r>
            <w:proofErr w:type="spellStart"/>
            <w:r>
              <w:t>Karaffa</w:t>
            </w:r>
            <w:proofErr w:type="spellEnd"/>
            <w:r>
              <w:t xml:space="preserve"> </w:t>
            </w:r>
            <w:r>
              <w:t xml:space="preserve">– </w:t>
            </w:r>
            <w:r>
              <w:t>člen predstavenstva</w:t>
            </w:r>
            <w:r>
              <w:t xml:space="preserve"> </w:t>
            </w:r>
          </w:p>
        </w:tc>
      </w:tr>
    </w:tbl>
    <w:p w14:paraId="2D321A83" w14:textId="77777777" w:rsidR="00FA67FC" w:rsidRDefault="0003051B">
      <w:pPr>
        <w:ind w:left="-11" w:right="13" w:firstLine="0"/>
      </w:pPr>
      <w:r>
        <w:t>zapísaný v Obchodnom registri Okresného súdu Košice I, oddiel Sa, vložka č. 1636/V</w:t>
      </w:r>
      <w:r>
        <w:t xml:space="preserve"> </w:t>
      </w:r>
    </w:p>
    <w:p w14:paraId="762FD094" w14:textId="77777777" w:rsidR="00FA67FC" w:rsidRDefault="0003051B">
      <w:pPr>
        <w:spacing w:after="0" w:line="259" w:lineRule="auto"/>
        <w:ind w:left="4" w:firstLine="0"/>
        <w:jc w:val="left"/>
      </w:pPr>
      <w:r>
        <w:t xml:space="preserve"> </w:t>
      </w:r>
    </w:p>
    <w:p w14:paraId="2361B86D" w14:textId="77777777" w:rsidR="00FA67FC" w:rsidRDefault="0003051B">
      <w:pPr>
        <w:pStyle w:val="Nadpis1"/>
        <w:ind w:left="-1"/>
      </w:pPr>
      <w:r>
        <w:t>Stredisko služieb škole</w:t>
      </w:r>
      <w:r>
        <w:t xml:space="preserve"> </w:t>
      </w:r>
    </w:p>
    <w:tbl>
      <w:tblPr>
        <w:tblStyle w:val="TableGrid"/>
        <w:tblW w:w="7011" w:type="dxa"/>
        <w:tblInd w:w="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324"/>
      </w:tblGrid>
      <w:tr w:rsidR="00FA67FC" w14:paraId="111EEC55" w14:textId="77777777">
        <w:trPr>
          <w:trHeight w:val="2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6ECEE68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Sídlo 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7A83108D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Trieda SNP 48/A, 040 11 Košice  </w:t>
            </w:r>
          </w:p>
        </w:tc>
      </w:tr>
      <w:tr w:rsidR="00FA67FC" w14:paraId="7F3D36D4" w14:textId="77777777">
        <w:trPr>
          <w:trHeight w:val="22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A5D3D23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IČO</w:t>
            </w:r>
            <w:r>
              <w:t xml:space="preserve"> 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15FF53C4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35540419 </w:t>
            </w:r>
          </w:p>
        </w:tc>
      </w:tr>
      <w:tr w:rsidR="00FA67FC" w14:paraId="5C85644B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A6D5ECB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>DIČ</w:t>
            </w:r>
            <w:r>
              <w:t xml:space="preserve"> 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00DA94A6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2021623967 </w:t>
            </w:r>
          </w:p>
        </w:tc>
      </w:tr>
      <w:tr w:rsidR="00FA67FC" w14:paraId="33B45095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4656FBC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v mene ktorého koná:  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427C401C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Ing. Mária </w:t>
            </w:r>
            <w:proofErr w:type="spellStart"/>
            <w:r>
              <w:t>Mižáková</w:t>
            </w:r>
            <w:proofErr w:type="spellEnd"/>
            <w:r>
              <w:t xml:space="preserve"> </w:t>
            </w:r>
            <w:r>
              <w:t xml:space="preserve">– </w:t>
            </w:r>
            <w:r>
              <w:t>riaditeľ</w:t>
            </w:r>
            <w:r>
              <w:t xml:space="preserve">ka </w:t>
            </w:r>
          </w:p>
        </w:tc>
      </w:tr>
      <w:tr w:rsidR="00FA67FC" w14:paraId="770CD302" w14:textId="77777777">
        <w:trPr>
          <w:trHeight w:val="161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78438E0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686AD90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(ďalej </w:t>
            </w:r>
            <w:r>
              <w:t>jednotlivo ako „</w:t>
            </w:r>
            <w:r>
              <w:rPr>
                <w:b/>
                <w:i/>
              </w:rPr>
              <w:t>odberateľ</w:t>
            </w:r>
            <w:r>
              <w:t xml:space="preserve">“) </w:t>
            </w:r>
          </w:p>
          <w:p w14:paraId="47BD2C07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F4EE3A8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a </w:t>
            </w:r>
          </w:p>
          <w:p w14:paraId="50807913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BB1ADF5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II. DODÁVATEĽ: </w:t>
            </w:r>
          </w:p>
          <w:p w14:paraId="1A6B8AF7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2ABEDC0E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67FC" w14:paraId="048ACDDD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207F055" w14:textId="77777777" w:rsidR="00FA67FC" w:rsidRDefault="0003051B">
            <w:pPr>
              <w:tabs>
                <w:tab w:val="center" w:pos="1985"/>
              </w:tabs>
              <w:spacing w:after="0" w:line="259" w:lineRule="auto"/>
              <w:ind w:left="0" w:firstLine="0"/>
              <w:jc w:val="left"/>
            </w:pPr>
            <w:r>
              <w:t xml:space="preserve">Obchodné meno: </w:t>
            </w:r>
            <w:r>
              <w:tab/>
              <w:t xml:space="preserve"> 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459BC96A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SoftwareONE</w:t>
            </w:r>
            <w:proofErr w:type="spellEnd"/>
            <w:r>
              <w:t xml:space="preserve"> Slovakia s.r.o.</w:t>
            </w:r>
            <w:r>
              <w:t xml:space="preserve">, </w:t>
            </w:r>
          </w:p>
        </w:tc>
      </w:tr>
      <w:tr w:rsidR="00FA67FC" w14:paraId="0313DC34" w14:textId="77777777">
        <w:trPr>
          <w:trHeight w:val="22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C084F68" w14:textId="77777777" w:rsidR="00FA67FC" w:rsidRDefault="0003051B">
            <w:pPr>
              <w:tabs>
                <w:tab w:val="center" w:pos="1985"/>
              </w:tabs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  <w:r>
              <w:tab/>
              <w:t xml:space="preserve"> 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45DB247E" w14:textId="77777777" w:rsidR="00FA67FC" w:rsidRDefault="0003051B">
            <w:pPr>
              <w:spacing w:after="0" w:line="259" w:lineRule="auto"/>
              <w:ind w:left="0" w:firstLine="0"/>
            </w:pPr>
            <w:r>
              <w:t xml:space="preserve">Dunajská 7114/15, 811 07 Bratislava </w:t>
            </w:r>
          </w:p>
        </w:tc>
      </w:tr>
      <w:tr w:rsidR="00FA67FC" w14:paraId="043EAABD" w14:textId="77777777">
        <w:trPr>
          <w:trHeight w:val="22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BF375FB" w14:textId="77777777" w:rsidR="00FA67FC" w:rsidRDefault="0003051B">
            <w:pPr>
              <w:tabs>
                <w:tab w:val="center" w:pos="852"/>
                <w:tab w:val="center" w:pos="1985"/>
              </w:tabs>
              <w:spacing w:after="0" w:line="259" w:lineRule="auto"/>
              <w:ind w:left="0" w:firstLine="0"/>
              <w:jc w:val="left"/>
            </w:pPr>
            <w:r>
              <w:t xml:space="preserve">IČO: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3601F5C7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46457763 </w:t>
            </w:r>
          </w:p>
        </w:tc>
      </w:tr>
      <w:tr w:rsidR="00FA67FC" w14:paraId="442526DA" w14:textId="77777777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328C729" w14:textId="77777777" w:rsidR="00FA67FC" w:rsidRDefault="0003051B">
            <w:pPr>
              <w:tabs>
                <w:tab w:val="center" w:pos="1985"/>
              </w:tabs>
              <w:spacing w:after="0" w:line="259" w:lineRule="auto"/>
              <w:ind w:left="0" w:firstLine="0"/>
              <w:jc w:val="left"/>
            </w:pPr>
            <w:r>
              <w:t>DIČ: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7E6D5A10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46457763 </w:t>
            </w:r>
          </w:p>
        </w:tc>
      </w:tr>
      <w:tr w:rsidR="00FA67FC" w14:paraId="1C4245B8" w14:textId="77777777">
        <w:trPr>
          <w:trHeight w:val="20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0504997" w14:textId="77777777" w:rsidR="00FA67FC" w:rsidRDefault="0003051B">
            <w:pPr>
              <w:tabs>
                <w:tab w:val="center" w:pos="1985"/>
              </w:tabs>
              <w:spacing w:after="0" w:line="259" w:lineRule="auto"/>
              <w:ind w:left="0" w:firstLine="0"/>
              <w:jc w:val="left"/>
            </w:pPr>
            <w:r>
              <w:t xml:space="preserve">IČ DPH:  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0324223E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2023391040 </w:t>
            </w:r>
          </w:p>
        </w:tc>
      </w:tr>
    </w:tbl>
    <w:p w14:paraId="3579693B" w14:textId="77777777" w:rsidR="00FA67FC" w:rsidRDefault="0003051B">
      <w:pPr>
        <w:ind w:left="-11" w:right="13" w:firstLine="0"/>
      </w:pPr>
      <w:r>
        <w:t>Spoločnosť zapísaná v Obchodnom registri Okresného súdu</w:t>
      </w:r>
      <w:r>
        <w:t xml:space="preserve"> Bratislava III, oddiel: </w:t>
      </w:r>
      <w:proofErr w:type="spellStart"/>
      <w:r>
        <w:t>Sro</w:t>
      </w:r>
      <w:proofErr w:type="spellEnd"/>
      <w:r>
        <w:t xml:space="preserve">, </w:t>
      </w:r>
      <w:r>
        <w:t xml:space="preserve">vložka číslo: </w:t>
      </w:r>
      <w:r>
        <w:t xml:space="preserve">77716/B </w:t>
      </w:r>
    </w:p>
    <w:tbl>
      <w:tblPr>
        <w:tblStyle w:val="TableGrid"/>
        <w:tblW w:w="6735" w:type="dxa"/>
        <w:tblInd w:w="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048"/>
      </w:tblGrid>
      <w:tr w:rsidR="00FA67FC" w14:paraId="5109DD19" w14:textId="77777777">
        <w:trPr>
          <w:trHeight w:val="2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DC6CE8F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v </w:t>
            </w:r>
            <w:r>
              <w:t>mene spoločnosti</w:t>
            </w:r>
            <w:r>
              <w:t xml:space="preserve"> koná: 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1EEEFA6D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Ján </w:t>
            </w:r>
            <w:proofErr w:type="spellStart"/>
            <w:r>
              <w:t>Knytl</w:t>
            </w:r>
            <w:proofErr w:type="spellEnd"/>
            <w:r>
              <w:t xml:space="preserve">, Martin </w:t>
            </w:r>
            <w:proofErr w:type="spellStart"/>
            <w:r>
              <w:t>Semjan</w:t>
            </w:r>
            <w:proofErr w:type="spellEnd"/>
            <w:r>
              <w:t xml:space="preserve"> </w:t>
            </w:r>
          </w:p>
        </w:tc>
      </w:tr>
      <w:tr w:rsidR="00FA67FC" w14:paraId="6C3AD072" w14:textId="77777777">
        <w:trPr>
          <w:trHeight w:val="22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273D616" w14:textId="77777777" w:rsidR="00FA67FC" w:rsidRDefault="0003051B">
            <w:pPr>
              <w:tabs>
                <w:tab w:val="center" w:pos="1985"/>
              </w:tabs>
              <w:spacing w:after="0" w:line="259" w:lineRule="auto"/>
              <w:ind w:left="0" w:firstLine="0"/>
              <w:jc w:val="left"/>
            </w:pPr>
            <w:r>
              <w:t xml:space="preserve">IBAN: </w:t>
            </w:r>
            <w:r>
              <w:tab/>
              <w:t xml:space="preserve"> 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30E8C0D7" w14:textId="77777777" w:rsidR="00FA67FC" w:rsidRDefault="0003051B">
            <w:pPr>
              <w:spacing w:after="0" w:line="259" w:lineRule="auto"/>
              <w:ind w:left="0" w:firstLine="0"/>
            </w:pPr>
            <w:r>
              <w:t xml:space="preserve">SK15 1111 0000 0016 4189 1004 </w:t>
            </w:r>
          </w:p>
        </w:tc>
      </w:tr>
      <w:tr w:rsidR="00FA67FC" w14:paraId="464BFD93" w14:textId="77777777">
        <w:trPr>
          <w:trHeight w:val="20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75B9C2D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lastRenderedPageBreak/>
              <w:t>(ďalej ako „</w:t>
            </w:r>
            <w:r>
              <w:rPr>
                <w:b/>
                <w:i/>
              </w:rPr>
              <w:t>dodávateľ</w:t>
            </w:r>
            <w:r>
              <w:t xml:space="preserve">“) 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00834072" w14:textId="77777777" w:rsidR="00FA67FC" w:rsidRDefault="0003051B">
            <w:pPr>
              <w:spacing w:after="0" w:line="259" w:lineRule="auto"/>
              <w:ind w:left="634" w:firstLine="0"/>
              <w:jc w:val="left"/>
            </w:pPr>
            <w:r>
              <w:t xml:space="preserve"> </w:t>
            </w:r>
          </w:p>
        </w:tc>
      </w:tr>
    </w:tbl>
    <w:p w14:paraId="6C4BD807" w14:textId="77777777" w:rsidR="00FA67FC" w:rsidRDefault="0003051B">
      <w:pPr>
        <w:spacing w:after="0" w:line="259" w:lineRule="auto"/>
        <w:ind w:left="4" w:firstLine="0"/>
        <w:jc w:val="left"/>
      </w:pPr>
      <w:r>
        <w:t xml:space="preserve"> </w:t>
      </w:r>
    </w:p>
    <w:p w14:paraId="34AB71DD" w14:textId="77777777" w:rsidR="00FA67FC" w:rsidRDefault="0003051B">
      <w:pPr>
        <w:ind w:left="-11" w:right="13" w:firstLine="0"/>
      </w:pPr>
      <w:r>
        <w:t xml:space="preserve">uzatvárajú na základe vzájomne dosiahnutého konsenzu podľa </w:t>
      </w:r>
      <w:proofErr w:type="spellStart"/>
      <w:r>
        <w:t>ust</w:t>
      </w:r>
      <w:proofErr w:type="spellEnd"/>
      <w:r>
        <w:t xml:space="preserve">. § 269 ods. 2 zákona č. 513/1991 </w:t>
      </w:r>
      <w:r>
        <w:t xml:space="preserve">Zb. Obchodný zákonník túto rámcovú dohodu </w:t>
      </w:r>
      <w:r>
        <w:t>na dodanie licencií produktov spoločnosti Microsoft</w:t>
      </w:r>
      <w:r>
        <w:t xml:space="preserve"> </w:t>
      </w:r>
      <w:r>
        <w:t xml:space="preserve">(ďalej </w:t>
      </w:r>
      <w:r>
        <w:t>len „</w:t>
      </w:r>
      <w:r>
        <w:rPr>
          <w:b/>
          <w:i/>
        </w:rPr>
        <w:t>zmluva</w:t>
      </w:r>
      <w:r>
        <w:t xml:space="preserve">“): </w:t>
      </w:r>
    </w:p>
    <w:p w14:paraId="303C05BA" w14:textId="77777777" w:rsidR="00FA67FC" w:rsidRDefault="0003051B">
      <w:pPr>
        <w:spacing w:after="1" w:line="259" w:lineRule="auto"/>
        <w:ind w:left="4" w:firstLine="0"/>
        <w:jc w:val="left"/>
      </w:pPr>
      <w:r>
        <w:rPr>
          <w:b/>
        </w:rPr>
        <w:t xml:space="preserve"> </w:t>
      </w:r>
    </w:p>
    <w:p w14:paraId="09B46D44" w14:textId="77777777" w:rsidR="00FA67FC" w:rsidRDefault="0003051B">
      <w:pPr>
        <w:spacing w:after="0" w:line="259" w:lineRule="auto"/>
        <w:ind w:left="4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9D0821F" w14:textId="77777777" w:rsidR="00FA67FC" w:rsidRDefault="0003051B">
      <w:pPr>
        <w:pStyle w:val="Nadpis1"/>
        <w:ind w:left="-1" w:right="169"/>
      </w:pPr>
      <w:r>
        <w:t xml:space="preserve">PREAMBULA </w:t>
      </w:r>
    </w:p>
    <w:p w14:paraId="7F1CD6D8" w14:textId="77777777" w:rsidR="00FA67FC" w:rsidRDefault="0003051B">
      <w:pPr>
        <w:spacing w:after="0" w:line="259" w:lineRule="auto"/>
        <w:ind w:left="4" w:firstLine="0"/>
        <w:jc w:val="left"/>
      </w:pPr>
      <w:r>
        <w:t xml:space="preserve"> </w:t>
      </w:r>
    </w:p>
    <w:p w14:paraId="106B18C7" w14:textId="77777777" w:rsidR="00FA67FC" w:rsidRDefault="0003051B">
      <w:pPr>
        <w:numPr>
          <w:ilvl w:val="0"/>
          <w:numId w:val="1"/>
        </w:numPr>
        <w:spacing w:after="12"/>
        <w:ind w:right="13" w:hanging="283"/>
      </w:pPr>
      <w:r>
        <w:t>Táto zmluva  sa uzatvára ako výsledok nadlimitnej zákazky s názvom predmetu zákazky „</w:t>
      </w:r>
      <w:r>
        <w:rPr>
          <w:b/>
        </w:rPr>
        <w:t>MS licencie 2024</w:t>
      </w:r>
      <w:r>
        <w:t xml:space="preserve">“, zverejnenej oznámením o vyhlásení verejného obstarávania v Úradnom vestníku </w:t>
      </w:r>
      <w:r>
        <w:t xml:space="preserve">Európskej únie pod označením </w:t>
      </w:r>
      <w:r>
        <w:t xml:space="preserve">00762363-2023 </w:t>
      </w:r>
      <w:r>
        <w:t xml:space="preserve">zo dňa </w:t>
      </w:r>
      <w:r>
        <w:t>15.12.2023</w:t>
      </w:r>
      <w:r>
        <w:rPr>
          <w:i/>
        </w:rPr>
        <w:t xml:space="preserve"> </w:t>
      </w:r>
      <w:r>
        <w:t xml:space="preserve">a Úradom pre verejné obstarávanie vo </w:t>
      </w:r>
      <w:r>
        <w:t xml:space="preserve">Vestníku verejného obstarávania č. </w:t>
      </w:r>
      <w:r>
        <w:t>251/2023</w:t>
      </w:r>
      <w:r>
        <w:rPr>
          <w:i/>
        </w:rPr>
        <w:t xml:space="preserve"> </w:t>
      </w:r>
      <w:r>
        <w:t xml:space="preserve">zo dňa </w:t>
      </w:r>
      <w:r>
        <w:t>18.12.2023</w:t>
      </w:r>
      <w:r>
        <w:rPr>
          <w:i/>
        </w:rPr>
        <w:t xml:space="preserve"> </w:t>
      </w:r>
      <w:r>
        <w:t xml:space="preserve">pod označením </w:t>
      </w:r>
      <w:r>
        <w:t>39136-</w:t>
      </w:r>
      <w:r>
        <w:t>MSS</w:t>
      </w:r>
      <w:r>
        <w:rPr>
          <w:i/>
        </w:rPr>
        <w:t>.</w:t>
      </w:r>
      <w:r>
        <w:t xml:space="preserve"> </w:t>
      </w:r>
      <w:r>
        <w:t>Predmetné verejné obstarávanie bolo delené na dve časti, pričom t</w:t>
      </w:r>
      <w:r>
        <w:t xml:space="preserve">áto zmluva sa </w:t>
      </w:r>
      <w:r>
        <w:t>uzatvára na časť</w:t>
      </w:r>
      <w:r>
        <w:t xml:space="preserve"> B (Trvalé licencie). </w:t>
      </w:r>
    </w:p>
    <w:p w14:paraId="77A24AF4" w14:textId="77777777" w:rsidR="00FA67FC" w:rsidRDefault="0003051B">
      <w:pPr>
        <w:spacing w:after="0" w:line="259" w:lineRule="auto"/>
        <w:ind w:left="288" w:firstLine="0"/>
        <w:jc w:val="left"/>
      </w:pPr>
      <w:r>
        <w:t xml:space="preserve"> </w:t>
      </w:r>
    </w:p>
    <w:p w14:paraId="2822697B" w14:textId="77777777" w:rsidR="00FA67FC" w:rsidRDefault="0003051B">
      <w:pPr>
        <w:numPr>
          <w:ilvl w:val="0"/>
          <w:numId w:val="1"/>
        </w:numPr>
        <w:ind w:right="13" w:hanging="283"/>
      </w:pPr>
      <w:r>
        <w:t>Odberateľ</w:t>
      </w:r>
      <w:r>
        <w:t xml:space="preserve"> </w:t>
      </w:r>
      <w:r>
        <w:t xml:space="preserve">ku dňu nadobudnutia účinnosti tejto zmluvy používa produkty spoločnosti Microsoft </w:t>
      </w:r>
      <w:proofErr w:type="spellStart"/>
      <w:r>
        <w:t>Ireland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(ďalej len „</w:t>
      </w:r>
      <w:r>
        <w:rPr>
          <w:b/>
          <w:i/>
        </w:rPr>
        <w:t>spoločnosť Microsoft</w:t>
      </w:r>
      <w:r>
        <w:t xml:space="preserve">“). </w:t>
      </w:r>
      <w:r>
        <w:t>Odberateľ</w:t>
      </w:r>
      <w:r>
        <w:t xml:space="preserve"> má </w:t>
      </w:r>
      <w:r>
        <w:t>záujem počas trvania tejto zmluvy používať uvedené produkty spoločnosti Microsoft aj naďalej</w:t>
      </w:r>
      <w:r>
        <w:t xml:space="preserve">. </w:t>
      </w:r>
    </w:p>
    <w:p w14:paraId="4B354A75" w14:textId="77777777" w:rsidR="00FA67FC" w:rsidRDefault="0003051B">
      <w:pPr>
        <w:spacing w:after="0" w:line="259" w:lineRule="auto"/>
        <w:ind w:left="288" w:firstLine="0"/>
        <w:jc w:val="left"/>
      </w:pPr>
      <w:r>
        <w:t xml:space="preserve"> </w:t>
      </w:r>
    </w:p>
    <w:p w14:paraId="56763BE0" w14:textId="77777777" w:rsidR="00FA67FC" w:rsidRDefault="0003051B">
      <w:pPr>
        <w:numPr>
          <w:ilvl w:val="0"/>
          <w:numId w:val="1"/>
        </w:numPr>
        <w:ind w:right="13" w:hanging="283"/>
      </w:pPr>
      <w:r>
        <w:t>Dodávateľ týmto prehlasuje, že je spôsobilý zmluvu uzatvoriť a plniť záväzky z nej vyplývajúce. Bezodkladne po nadobudnutí účinnosti tejto rámcovej dohody dodávateľ zabezpečí licenčné práva a budú upravené právne vzťahy so spoločnosťou Microsoft.</w:t>
      </w:r>
      <w:r>
        <w:t xml:space="preserve"> </w:t>
      </w:r>
    </w:p>
    <w:p w14:paraId="10E3E442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11B87053" w14:textId="77777777" w:rsidR="00FA67FC" w:rsidRDefault="0003051B">
      <w:pPr>
        <w:spacing w:after="0" w:line="259" w:lineRule="auto"/>
        <w:ind w:left="4" w:firstLine="0"/>
        <w:jc w:val="left"/>
      </w:pPr>
      <w:r>
        <w:rPr>
          <w:b/>
        </w:rPr>
        <w:t xml:space="preserve"> </w:t>
      </w:r>
    </w:p>
    <w:p w14:paraId="6BB9EA67" w14:textId="77777777" w:rsidR="00FA67FC" w:rsidRDefault="0003051B">
      <w:pPr>
        <w:pStyle w:val="Nadpis1"/>
        <w:ind w:left="-1" w:right="169"/>
      </w:pPr>
      <w:r>
        <w:t xml:space="preserve">I. PREDMET ZMLUVY </w:t>
      </w:r>
    </w:p>
    <w:p w14:paraId="566271D8" w14:textId="77777777" w:rsidR="00FA67FC" w:rsidRDefault="0003051B">
      <w:pPr>
        <w:spacing w:after="0" w:line="259" w:lineRule="auto"/>
        <w:ind w:left="4" w:firstLine="0"/>
        <w:jc w:val="left"/>
      </w:pPr>
      <w:r>
        <w:t xml:space="preserve"> </w:t>
      </w:r>
    </w:p>
    <w:p w14:paraId="19B65233" w14:textId="77777777" w:rsidR="00FA67FC" w:rsidRDefault="0003051B">
      <w:pPr>
        <w:numPr>
          <w:ilvl w:val="0"/>
          <w:numId w:val="2"/>
        </w:numPr>
        <w:ind w:right="13" w:hanging="283"/>
      </w:pPr>
      <w:r>
        <w:t>Dodávateľ sa zaväzuje dodať odberateľ</w:t>
      </w:r>
      <w:r>
        <w:t xml:space="preserve">ovi </w:t>
      </w:r>
      <w:r>
        <w:t xml:space="preserve">počas trvania tejto </w:t>
      </w:r>
      <w:r>
        <w:t xml:space="preserve">zmluvy </w:t>
      </w:r>
      <w:r>
        <w:t>podľa potrieb odberateľ</w:t>
      </w:r>
      <w:r>
        <w:t xml:space="preserve">a a na </w:t>
      </w:r>
      <w:r>
        <w:t xml:space="preserve">základe jeho objednávok licencie za účelom nadobudnutia právnej možnosti používania </w:t>
      </w:r>
      <w:r>
        <w:t xml:space="preserve">produktov </w:t>
      </w:r>
      <w:r>
        <w:t xml:space="preserve">spoločnosti Microsoft </w:t>
      </w:r>
      <w:r>
        <w:t>uvedených v p</w:t>
      </w:r>
      <w:r>
        <w:t>rílohe č. 1.</w:t>
      </w:r>
      <w:r>
        <w:t xml:space="preserve"> </w:t>
      </w:r>
      <w:r>
        <w:t>V prílohe č.</w:t>
      </w:r>
      <w:r>
        <w:t xml:space="preserve"> </w:t>
      </w:r>
      <w:r>
        <w:t>1 je tiež uvedený príslušný licenčný program spoločnosti</w:t>
      </w:r>
      <w:r>
        <w:t xml:space="preserve"> </w:t>
      </w:r>
      <w:r>
        <w:t>Microsoft, v</w:t>
      </w:r>
      <w:r>
        <w:t xml:space="preserve"> </w:t>
      </w:r>
      <w:r>
        <w:t>rámci ktorého sa majú poskytnúť licencie. Ak je v</w:t>
      </w:r>
      <w:r>
        <w:t xml:space="preserve"> prílohe </w:t>
      </w:r>
      <w:r>
        <w:t>č. 1 uvedených viac licenčných programov spoločnosti Microsoft, odberateľ</w:t>
      </w:r>
      <w:r>
        <w:t xml:space="preserve"> </w:t>
      </w:r>
      <w:r>
        <w:t xml:space="preserve">si môže objednať </w:t>
      </w:r>
      <w:r>
        <w:t xml:space="preserve">licencie len z </w:t>
      </w:r>
      <w:r>
        <w:t>toho licenčného programu, ktorý sa vzťahuje na</w:t>
      </w:r>
      <w:r>
        <w:t xml:space="preserve"> </w:t>
      </w:r>
      <w:r>
        <w:t>príslušného odberateľa.</w:t>
      </w:r>
      <w:r>
        <w:t xml:space="preserve"> </w:t>
      </w:r>
    </w:p>
    <w:p w14:paraId="027C2322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6F5C7018" w14:textId="77777777" w:rsidR="00FA67FC" w:rsidRDefault="0003051B">
      <w:pPr>
        <w:numPr>
          <w:ilvl w:val="0"/>
          <w:numId w:val="2"/>
        </w:numPr>
        <w:ind w:right="13" w:hanging="283"/>
      </w:pPr>
      <w:r>
        <w:t>Odberateľ</w:t>
      </w:r>
      <w:r>
        <w:t xml:space="preserve"> </w:t>
      </w:r>
      <w:r>
        <w:t xml:space="preserve">sa zaväzuje od dodávateľa prevziať riadne dodaný predmet zmluvy (licencie) podľa tohto článku a zaplatiť dodávateľovi cenu spôsobom uvedeným v čl. </w:t>
      </w:r>
      <w:r>
        <w:t xml:space="preserve">III tejto zmluvy. </w:t>
      </w:r>
    </w:p>
    <w:p w14:paraId="48453105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217677BE" w14:textId="77777777" w:rsidR="00FA67FC" w:rsidRDefault="0003051B">
      <w:pPr>
        <w:spacing w:after="0" w:line="259" w:lineRule="auto"/>
        <w:ind w:left="4" w:firstLine="0"/>
        <w:jc w:val="left"/>
      </w:pPr>
      <w:r>
        <w:t xml:space="preserve"> </w:t>
      </w:r>
    </w:p>
    <w:p w14:paraId="58DC6F37" w14:textId="77777777" w:rsidR="00FA67FC" w:rsidRDefault="0003051B">
      <w:pPr>
        <w:pStyle w:val="Nadpis1"/>
        <w:ind w:left="-1" w:right="169"/>
      </w:pPr>
      <w:r>
        <w:t xml:space="preserve">II. POSTUP PRI OBJEDNÁVANÍ LICENCIÍ, DODANIE </w:t>
      </w:r>
      <w:r>
        <w:t>A PLATNOSŤ LICENCIÍ</w:t>
      </w:r>
      <w:r>
        <w:t xml:space="preserve"> </w:t>
      </w:r>
    </w:p>
    <w:p w14:paraId="1BA37DDB" w14:textId="77777777" w:rsidR="00FA67FC" w:rsidRDefault="0003051B">
      <w:pPr>
        <w:spacing w:after="0" w:line="259" w:lineRule="auto"/>
        <w:ind w:left="4" w:firstLine="0"/>
        <w:jc w:val="left"/>
      </w:pPr>
      <w:r>
        <w:t xml:space="preserve"> </w:t>
      </w:r>
    </w:p>
    <w:p w14:paraId="6A1FEB1C" w14:textId="77777777" w:rsidR="00FA67FC" w:rsidRDefault="0003051B">
      <w:pPr>
        <w:numPr>
          <w:ilvl w:val="0"/>
          <w:numId w:val="3"/>
        </w:numPr>
        <w:ind w:right="13" w:hanging="283"/>
      </w:pPr>
      <w:r>
        <w:t>Odberateľ</w:t>
      </w:r>
      <w:r>
        <w:t xml:space="preserve"> </w:t>
      </w:r>
      <w:r>
        <w:t>bude jednotlivé časti predmetu zmluvy objednávať na základe svojich aktuálnych prevádzkových potrieb, pričom celkový počet licencií, ktorý je uvedený v</w:t>
      </w:r>
      <w:r>
        <w:t xml:space="preserve"> </w:t>
      </w:r>
      <w:r>
        <w:t>prílohe č. 1</w:t>
      </w:r>
      <w:r>
        <w:t xml:space="preserve"> </w:t>
      </w:r>
      <w:r>
        <w:t xml:space="preserve">vo vzťahu </w:t>
      </w:r>
      <w:r>
        <w:t xml:space="preserve">ku </w:t>
      </w:r>
      <w:r>
        <w:t>všetkým odberateľom, nemusí byť úplne vyčerpaný. Dodávateľ sa zaväzuje, že voči odberateľ</w:t>
      </w:r>
      <w:r>
        <w:t xml:space="preserve">om </w:t>
      </w:r>
      <w:r>
        <w:t>nebude uplatňovať žiadne sankcie z dôvodu nevyčerpania dohodnutého počtu licencií.</w:t>
      </w:r>
      <w:r>
        <w:t xml:space="preserve">  </w:t>
      </w:r>
    </w:p>
    <w:p w14:paraId="658B85FC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349FF535" w14:textId="77777777" w:rsidR="00FA67FC" w:rsidRDefault="0003051B">
      <w:pPr>
        <w:numPr>
          <w:ilvl w:val="0"/>
          <w:numId w:val="3"/>
        </w:numPr>
        <w:ind w:right="13" w:hanging="283"/>
      </w:pPr>
      <w:r>
        <w:t>Dodávateľ sa zaväzuje, že licencie dodá odberateľ</w:t>
      </w:r>
      <w:r>
        <w:t xml:space="preserve">ovi v rozsahu a kvalite dohodnutej touto zmluvou, a </w:t>
      </w:r>
      <w:r>
        <w:t>to najmä z hľadiska ich úplnosti, prevádzkovej spôsobilosti a spoľahlivosti. Zmluvné strany sa dohodli a berú na vedomie, že</w:t>
      </w:r>
      <w:r>
        <w:rPr>
          <w:color w:val="00B050"/>
        </w:rPr>
        <w:t xml:space="preserve"> </w:t>
      </w:r>
      <w:r>
        <w:t xml:space="preserve">rozsah a podmienky záruky a podmienky záručného servisu </w:t>
      </w:r>
      <w:r>
        <w:t xml:space="preserve">na </w:t>
      </w:r>
      <w:r>
        <w:t>produkty obstarané na základe licencií sa budú spravovať na základe</w:t>
      </w:r>
      <w:r>
        <w:t xml:space="preserve"> príslušného </w:t>
      </w:r>
      <w:r>
        <w:t xml:space="preserve">licenčného </w:t>
      </w:r>
      <w:r>
        <w:t xml:space="preserve">programu </w:t>
      </w:r>
      <w:r>
        <w:t xml:space="preserve">spoločnosti Microsoft podľa čl. I tejto zmluvy. Pri preverovaní kvality licencií, pri uplatňovaní reklamácie, pri uplatňovaní nárokov z titulu zodpovednosti dodávateľa za </w:t>
      </w:r>
      <w:proofErr w:type="spellStart"/>
      <w:r>
        <w:t>vadné</w:t>
      </w:r>
      <w:proofErr w:type="spellEnd"/>
      <w:r>
        <w:t xml:space="preserve"> plnenie, budú zmluvné strany postupovať podľa ustan</w:t>
      </w:r>
      <w:r>
        <w:t>ovení §</w:t>
      </w:r>
      <w:r>
        <w:t xml:space="preserve"> </w:t>
      </w:r>
      <w:r>
        <w:t>422 až § 441 Obchodného zá</w:t>
      </w:r>
      <w:r>
        <w:t xml:space="preserve">konníka. </w:t>
      </w:r>
    </w:p>
    <w:p w14:paraId="778EB1DD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384A73A8" w14:textId="77777777" w:rsidR="00FA67FC" w:rsidRDefault="0003051B">
      <w:pPr>
        <w:numPr>
          <w:ilvl w:val="0"/>
          <w:numId w:val="3"/>
        </w:numPr>
        <w:ind w:right="13" w:hanging="283"/>
      </w:pPr>
      <w:r>
        <w:t xml:space="preserve">Dodávateľ vyhlasuje, že predmetom plnenia podľa tejto zmluvy neporušuje autorské práva iných osôb a ani nezasahuje do iných chránených práv a oprávnených záujmov iných osôb (ďalej spolu </w:t>
      </w:r>
      <w:r>
        <w:t>len „</w:t>
      </w:r>
      <w:r>
        <w:rPr>
          <w:b/>
          <w:i/>
        </w:rPr>
        <w:t>autorské</w:t>
      </w:r>
      <w:r>
        <w:t xml:space="preserve"> </w:t>
      </w:r>
      <w:r>
        <w:rPr>
          <w:b/>
          <w:i/>
        </w:rPr>
        <w:t>práva</w:t>
      </w:r>
      <w:r>
        <w:t xml:space="preserve">“) a je oprávnený s právami, ktoré sú </w:t>
      </w:r>
      <w:r>
        <w:t xml:space="preserve">predmetom tejto zmluvy nakladať </w:t>
      </w:r>
      <w:r>
        <w:t xml:space="preserve">v </w:t>
      </w:r>
      <w:r>
        <w:lastRenderedPageBreak/>
        <w:t>rozsahu dohodnutom v tejto zmluve. Pre prípad porušenia autorských práv dodávateľom, je dodávateľ povinný v prípade, ak tretia osoba uplatní nároky z neoprávneného použitia licencie alebo iné nároky, bezodkladne obstarať na svoje náklady od takejto tretej osoby súhlas na používanie alebo postúpenie práv na používanie licencie</w:t>
      </w:r>
      <w:r>
        <w:t xml:space="preserve">, </w:t>
      </w:r>
      <w:r>
        <w:t xml:space="preserve">a to v rozsahu a pre spôsob používania vyplývajúci z </w:t>
      </w:r>
      <w:r>
        <w:t xml:space="preserve">tejto zmluvy. </w:t>
      </w:r>
    </w:p>
    <w:p w14:paraId="1B43BDFD" w14:textId="77777777" w:rsidR="00FA67FC" w:rsidRDefault="0003051B">
      <w:pPr>
        <w:spacing w:after="0" w:line="259" w:lineRule="auto"/>
        <w:ind w:left="3" w:firstLine="0"/>
        <w:jc w:val="left"/>
      </w:pPr>
      <w:r>
        <w:t xml:space="preserve"> </w:t>
      </w:r>
    </w:p>
    <w:p w14:paraId="10DC511B" w14:textId="77777777" w:rsidR="00FA67FC" w:rsidRDefault="0003051B">
      <w:pPr>
        <w:numPr>
          <w:ilvl w:val="0"/>
          <w:numId w:val="3"/>
        </w:numPr>
        <w:ind w:right="13" w:hanging="283"/>
      </w:pPr>
      <w:r>
        <w:t>Odberateľ</w:t>
      </w:r>
      <w:r>
        <w:t xml:space="preserve"> bude jednotlivé licencie </w:t>
      </w:r>
      <w:r>
        <w:t>objednávať prostredníctvom garanta, ktorým je Mest</w:t>
      </w:r>
      <w:r>
        <w:t xml:space="preserve">o Košice </w:t>
      </w:r>
      <w:r>
        <w:t>(ďalej ako „</w:t>
      </w:r>
      <w:r>
        <w:rPr>
          <w:b/>
          <w:i/>
        </w:rPr>
        <w:t>garant</w:t>
      </w:r>
      <w:r>
        <w:t xml:space="preserve">“). </w:t>
      </w:r>
      <w:r>
        <w:t>Odberateľ</w:t>
      </w:r>
      <w:r>
        <w:t xml:space="preserve"> alebo garant o</w:t>
      </w:r>
      <w:r>
        <w:t xml:space="preserve">známi identifikačné údaje </w:t>
      </w:r>
      <w:r>
        <w:t xml:space="preserve">zamestnanca garanta </w:t>
      </w:r>
      <w:r>
        <w:t xml:space="preserve">povereného výkonom činností podľa </w:t>
      </w:r>
      <w:r>
        <w:t xml:space="preserve">predchádzajúcej vety bezodkladne po uzatvorení zmluvy. Garant v mene </w:t>
      </w:r>
      <w:r>
        <w:t>odberateľ</w:t>
      </w:r>
      <w:r>
        <w:t xml:space="preserve">a pri zaslaní objednávky </w:t>
      </w:r>
      <w:r>
        <w:t xml:space="preserve">jednoznačne špecifikuje, že (i) licencie si </w:t>
      </w:r>
      <w:r>
        <w:t xml:space="preserve">objednáva </w:t>
      </w:r>
      <w:r>
        <w:t xml:space="preserve">príslušný (konkrétne špecifikovaný) odberateľ, (ii) druh a počet licencií podľa prílohy č. 1 </w:t>
      </w:r>
    </w:p>
    <w:p w14:paraId="6F202324" w14:textId="77777777" w:rsidR="00FA67FC" w:rsidRDefault="0003051B">
      <w:pPr>
        <w:ind w:left="288" w:right="13" w:firstLine="0"/>
      </w:pPr>
      <w:r>
        <w:t>a (iii) dobu, kedy majú byť licencie dodané.</w:t>
      </w:r>
      <w:r>
        <w:t xml:space="preserve"> Ak doba nie je uvedená, licencia sa dodá do 1 </w:t>
      </w:r>
      <w:r>
        <w:t>pracovného dňa.</w:t>
      </w:r>
      <w:r>
        <w:t xml:space="preserve"> </w:t>
      </w:r>
    </w:p>
    <w:p w14:paraId="3EF10DF8" w14:textId="77777777" w:rsidR="00FA67FC" w:rsidRDefault="0003051B">
      <w:pPr>
        <w:spacing w:after="0" w:line="259" w:lineRule="auto"/>
        <w:ind w:left="288" w:firstLine="0"/>
        <w:jc w:val="left"/>
      </w:pPr>
      <w:r>
        <w:t xml:space="preserve"> </w:t>
      </w:r>
    </w:p>
    <w:p w14:paraId="40B1C088" w14:textId="77777777" w:rsidR="00FA67FC" w:rsidRDefault="0003051B">
      <w:pPr>
        <w:numPr>
          <w:ilvl w:val="0"/>
          <w:numId w:val="3"/>
        </w:numPr>
        <w:ind w:right="13" w:hanging="283"/>
      </w:pPr>
      <w:r>
        <w:t xml:space="preserve">Licencie budú dodané </w:t>
      </w:r>
      <w:r>
        <w:t>odberateľ</w:t>
      </w:r>
      <w:r>
        <w:t xml:space="preserve">ovi v </w:t>
      </w:r>
      <w:r>
        <w:t>elektronickej podobe formou</w:t>
      </w:r>
      <w:r>
        <w:t xml:space="preserve"> </w:t>
      </w:r>
      <w:r>
        <w:t>pripísania licencií na licenčný účet</w:t>
      </w:r>
      <w:r>
        <w:t xml:space="preserve"> </w:t>
      </w:r>
      <w:r>
        <w:t>odberateľa</w:t>
      </w:r>
      <w:r>
        <w:t xml:space="preserve"> </w:t>
      </w:r>
      <w:r>
        <w:t xml:space="preserve">(resp. na hlavný licenčný účet </w:t>
      </w:r>
      <w:r>
        <w:t>garanta</w:t>
      </w:r>
      <w:r>
        <w:t>, ktorý zahŕňa účty ostatných odberateľov</w:t>
      </w:r>
      <w:r>
        <w:t xml:space="preserve">). </w:t>
      </w:r>
    </w:p>
    <w:p w14:paraId="7E33E849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28633248" w14:textId="77777777" w:rsidR="00FA67FC" w:rsidRDefault="0003051B">
      <w:pPr>
        <w:numPr>
          <w:ilvl w:val="0"/>
          <w:numId w:val="3"/>
        </w:numPr>
        <w:ind w:right="13" w:hanging="283"/>
      </w:pPr>
      <w:r>
        <w:t xml:space="preserve">Dodaním jednotlivých licencií vzniká </w:t>
      </w:r>
      <w:r>
        <w:t>odberateľovi právo na užívanie týchto licencií. Odberateľ</w:t>
      </w:r>
      <w:r>
        <w:t xml:space="preserve"> je </w:t>
      </w:r>
      <w:r>
        <w:t>oprávnený užívať licencie v</w:t>
      </w:r>
      <w:r>
        <w:t xml:space="preserve"> súlade s podmienkami príslušného </w:t>
      </w:r>
      <w:r>
        <w:t>licenčného programu spoločnosti Microsoft podľa čl. I</w:t>
      </w:r>
      <w:r>
        <w:t xml:space="preserve"> tejto zmluvy.  </w:t>
      </w:r>
    </w:p>
    <w:p w14:paraId="008CAE14" w14:textId="77777777" w:rsidR="00FA67FC" w:rsidRDefault="0003051B">
      <w:pPr>
        <w:spacing w:after="0" w:line="259" w:lineRule="auto"/>
        <w:ind w:left="712" w:firstLine="0"/>
        <w:jc w:val="left"/>
      </w:pPr>
      <w:r>
        <w:t xml:space="preserve"> </w:t>
      </w:r>
    </w:p>
    <w:p w14:paraId="2FFEF867" w14:textId="77777777" w:rsidR="00FA67FC" w:rsidRDefault="0003051B">
      <w:pPr>
        <w:spacing w:after="0" w:line="259" w:lineRule="auto"/>
        <w:ind w:left="4" w:firstLine="0"/>
        <w:jc w:val="left"/>
      </w:pPr>
      <w:r>
        <w:t xml:space="preserve"> </w:t>
      </w:r>
    </w:p>
    <w:p w14:paraId="638C57AA" w14:textId="77777777" w:rsidR="00FA67FC" w:rsidRDefault="0003051B">
      <w:pPr>
        <w:pStyle w:val="Nadpis1"/>
        <w:ind w:left="-1" w:right="169"/>
      </w:pPr>
      <w:r>
        <w:t xml:space="preserve">III. CENA A PLATOBNÉ PODMIENKY </w:t>
      </w:r>
    </w:p>
    <w:p w14:paraId="1A0C0EB5" w14:textId="77777777" w:rsidR="00FA67FC" w:rsidRDefault="0003051B">
      <w:pPr>
        <w:spacing w:after="0" w:line="259" w:lineRule="auto"/>
        <w:ind w:left="4" w:firstLine="0"/>
        <w:jc w:val="left"/>
      </w:pPr>
      <w:r>
        <w:rPr>
          <w:b/>
        </w:rPr>
        <w:t xml:space="preserve"> </w:t>
      </w:r>
    </w:p>
    <w:p w14:paraId="5B9CEDCD" w14:textId="77777777" w:rsidR="00FA67FC" w:rsidRDefault="0003051B">
      <w:pPr>
        <w:numPr>
          <w:ilvl w:val="0"/>
          <w:numId w:val="4"/>
        </w:numPr>
        <w:spacing w:after="12"/>
        <w:ind w:right="13" w:hanging="283"/>
      </w:pPr>
      <w:r>
        <w:t>Odberateľ</w:t>
      </w:r>
      <w:r>
        <w:t xml:space="preserve"> a dodávate</w:t>
      </w:r>
      <w:r>
        <w:t>ľ</w:t>
      </w:r>
      <w:r>
        <w:t xml:space="preserve"> </w:t>
      </w:r>
      <w:r>
        <w:t>sa dohodli, že cena predmetu zmluvy je dojednaná v</w:t>
      </w:r>
      <w:r>
        <w:t xml:space="preserve"> súlade so zákonom 18/1996 Z. z. o cenách v znení neskorších predpisov. </w:t>
      </w:r>
    </w:p>
    <w:p w14:paraId="2E5BA638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0D047688" w14:textId="77777777" w:rsidR="00FA67FC" w:rsidRDefault="0003051B">
      <w:pPr>
        <w:numPr>
          <w:ilvl w:val="0"/>
          <w:numId w:val="4"/>
        </w:numPr>
        <w:ind w:right="13" w:hanging="283"/>
      </w:pPr>
      <w:r>
        <w:t>Zmluvné strany sa dohodli na cenách za jednotlivé časti predmetu zmluvy uvedených v</w:t>
      </w:r>
      <w:r>
        <w:t xml:space="preserve"> </w:t>
      </w:r>
      <w:r>
        <w:t xml:space="preserve">prílohe č. </w:t>
      </w:r>
      <w:r>
        <w:t xml:space="preserve">1. </w:t>
      </w:r>
      <w:r>
        <w:t>Ceny sú uvedené bez DPH; k</w:t>
      </w:r>
      <w:r>
        <w:t xml:space="preserve"> </w:t>
      </w:r>
      <w:r>
        <w:t>takto určenej cene sa pripočíta DPH v</w:t>
      </w:r>
      <w:r>
        <w:t xml:space="preserve"> súlade s platnými právnymi predpismi. </w:t>
      </w:r>
    </w:p>
    <w:p w14:paraId="7F43FE1E" w14:textId="77777777" w:rsidR="00FA67FC" w:rsidRDefault="0003051B">
      <w:pPr>
        <w:spacing w:after="0" w:line="259" w:lineRule="auto"/>
        <w:ind w:left="286" w:firstLine="0"/>
        <w:jc w:val="left"/>
      </w:pPr>
      <w:r>
        <w:t xml:space="preserve"> </w:t>
      </w:r>
    </w:p>
    <w:p w14:paraId="6E78C65F" w14:textId="77777777" w:rsidR="00FA67FC" w:rsidRDefault="0003051B">
      <w:pPr>
        <w:numPr>
          <w:ilvl w:val="0"/>
          <w:numId w:val="4"/>
        </w:numPr>
        <w:ind w:right="13" w:hanging="283"/>
      </w:pPr>
      <w:r>
        <w:t>V</w:t>
      </w:r>
      <w:r>
        <w:t xml:space="preserve"> </w:t>
      </w:r>
      <w:r>
        <w:t xml:space="preserve">cene podľa prílohy č. </w:t>
      </w:r>
      <w:r>
        <w:t xml:space="preserve">1 </w:t>
      </w:r>
      <w:r>
        <w:t>sú zahrnuté všetky náklady dodávateľa spojené s</w:t>
      </w:r>
      <w:r>
        <w:t xml:space="preserve"> </w:t>
      </w:r>
      <w:r>
        <w:t xml:space="preserve">plnením podľa tejto </w:t>
      </w:r>
      <w:r>
        <w:t xml:space="preserve">zmluvy. Ceny uvedené v </w:t>
      </w:r>
      <w:r>
        <w:t xml:space="preserve">prílohe č. </w:t>
      </w:r>
      <w:r>
        <w:t xml:space="preserve">1 sú ceny pevné, nemenné a </w:t>
      </w:r>
      <w:r>
        <w:t xml:space="preserve">platia počas celej doby platnosti zmluvy. Dodávateľ nie je oprávnený účtovať odberateľovi žiadne ďalšie položky, poplatky alebo clá </w:t>
      </w:r>
      <w:r>
        <w:t xml:space="preserve">v súvislosti s dodaním predmetu zmluvy. </w:t>
      </w:r>
    </w:p>
    <w:p w14:paraId="2A5F25EC" w14:textId="77777777" w:rsidR="00FA67FC" w:rsidRDefault="0003051B">
      <w:pPr>
        <w:spacing w:after="0" w:line="259" w:lineRule="auto"/>
        <w:ind w:left="286" w:firstLine="0"/>
        <w:jc w:val="left"/>
      </w:pPr>
      <w:r>
        <w:t xml:space="preserve"> </w:t>
      </w:r>
    </w:p>
    <w:p w14:paraId="1F3E8882" w14:textId="77777777" w:rsidR="00FA67FC" w:rsidRDefault="0003051B">
      <w:pPr>
        <w:numPr>
          <w:ilvl w:val="0"/>
          <w:numId w:val="4"/>
        </w:numPr>
        <w:ind w:right="13" w:hanging="283"/>
      </w:pPr>
      <w:r>
        <w:t>Príslušný o</w:t>
      </w:r>
      <w:r>
        <w:t>dberateľ, ktorý si objednal licenciu (postupom podľa čl. II ods. 4),</w:t>
      </w:r>
      <w:r>
        <w:t xml:space="preserve"> </w:t>
      </w:r>
      <w:r>
        <w:t>je povinný uhradiť cenu za riadne dodaný predmet zmluvy na základe doručených faktúr. Faktúru s</w:t>
      </w:r>
      <w:r>
        <w:t xml:space="preserve"> príslušnými dokladmi je </w:t>
      </w:r>
      <w:r>
        <w:t xml:space="preserve">dodávateľ povinný doručiť na adresu </w:t>
      </w:r>
      <w:r>
        <w:t xml:space="preserve">príslušného </w:t>
      </w:r>
      <w:r>
        <w:t>odberateľa uvedenú v</w:t>
      </w:r>
      <w:r>
        <w:t xml:space="preserve"> záhlaví zmluvy. Pre </w:t>
      </w:r>
      <w:r>
        <w:t>vylúčenie akýchkoľvek pochybností platí, že za úhradu ceny zodpovedá výlučne príslušný odberateľ, ktorý si objednal licenciu (postupom podľa čl. II ods. 4); za úhradu ceny príslušného odberateľa ostatní odberatelia</w:t>
      </w:r>
      <w:r>
        <w:t xml:space="preserve"> nezodpovedajú. </w:t>
      </w:r>
      <w:r>
        <w:t>Usta</w:t>
      </w:r>
      <w:r>
        <w:t xml:space="preserve">novenia odseku 8 majú prednosť </w:t>
      </w:r>
      <w:r>
        <w:t xml:space="preserve">pred ustanoveniami tohto odseku 4. </w:t>
      </w:r>
    </w:p>
    <w:p w14:paraId="3D07986D" w14:textId="77777777" w:rsidR="00FA67FC" w:rsidRDefault="0003051B">
      <w:pPr>
        <w:spacing w:after="0" w:line="259" w:lineRule="auto"/>
        <w:ind w:left="285" w:firstLine="0"/>
        <w:jc w:val="left"/>
      </w:pPr>
      <w:r>
        <w:t xml:space="preserve"> </w:t>
      </w:r>
    </w:p>
    <w:p w14:paraId="676F6616" w14:textId="77777777" w:rsidR="00FA67FC" w:rsidRDefault="0003051B">
      <w:pPr>
        <w:numPr>
          <w:ilvl w:val="0"/>
          <w:numId w:val="4"/>
        </w:numPr>
        <w:ind w:right="13" w:hanging="283"/>
      </w:pPr>
      <w:r>
        <w:t xml:space="preserve">Dodávateľ je oprávnený vystaviť faktúru najskôr prvým dňom kalendárneho mesiaca nasledujúceho </w:t>
      </w:r>
      <w:r>
        <w:t xml:space="preserve">po mesiaci, v ktorom došlo k riadnemu dodaniu plnenia v súlade s </w:t>
      </w:r>
      <w:r>
        <w:t>čl. II; fakt</w:t>
      </w:r>
      <w:r>
        <w:t xml:space="preserve">urovaná cena bude </w:t>
      </w:r>
      <w:r>
        <w:t>zohľadňovať dobu platnosti všetkých aktívnych licencií počas príslušného kalendárneho mesiac</w:t>
      </w:r>
      <w:r>
        <w:t xml:space="preserve">a. </w:t>
      </w:r>
      <w:r>
        <w:t>Faktúra bude vystavená v</w:t>
      </w:r>
      <w:r>
        <w:t xml:space="preserve"> </w:t>
      </w:r>
      <w:r>
        <w:t>mene EUR.</w:t>
      </w:r>
      <w:r>
        <w:t xml:space="preserve"> </w:t>
      </w:r>
    </w:p>
    <w:p w14:paraId="37AC47B0" w14:textId="77777777" w:rsidR="00FA67FC" w:rsidRDefault="0003051B">
      <w:pPr>
        <w:spacing w:after="0" w:line="259" w:lineRule="auto"/>
        <w:ind w:left="285" w:firstLine="0"/>
        <w:jc w:val="left"/>
      </w:pPr>
      <w:r>
        <w:t xml:space="preserve"> </w:t>
      </w:r>
    </w:p>
    <w:p w14:paraId="674701C7" w14:textId="77777777" w:rsidR="00FA67FC" w:rsidRDefault="0003051B">
      <w:pPr>
        <w:numPr>
          <w:ilvl w:val="0"/>
          <w:numId w:val="4"/>
        </w:numPr>
        <w:ind w:right="13" w:hanging="283"/>
      </w:pPr>
      <w:r>
        <w:t>Lehota splatnosti faktúr je 30 dní odo dňa ich doručenia odberateľ</w:t>
      </w:r>
      <w:r>
        <w:t xml:space="preserve">ovi. </w:t>
      </w:r>
      <w:r>
        <w:t>Za uhradenie faktúry sa považuje deň, v</w:t>
      </w:r>
      <w:r>
        <w:t xml:space="preserve"> </w:t>
      </w:r>
      <w:r>
        <w:t>ktorom bude fakturovaná suma odpísaná z</w:t>
      </w:r>
      <w:r>
        <w:t xml:space="preserve"> </w:t>
      </w:r>
      <w:r>
        <w:t>účtu odberateľ</w:t>
      </w:r>
      <w:r>
        <w:t xml:space="preserve">a v </w:t>
      </w:r>
      <w:r>
        <w:t>prospech účtu dodávateľa. V</w:t>
      </w:r>
      <w:r>
        <w:t xml:space="preserve"> </w:t>
      </w:r>
      <w:r>
        <w:t>prípade, že splatnosť faktúry pripadne na deň pracovného voľna alebo pracovného pokoja, bude sa za deň splatnosti považovať najbližší nasledujúci pracovný deň.</w:t>
      </w:r>
      <w:r>
        <w:t xml:space="preserve"> </w:t>
      </w:r>
    </w:p>
    <w:p w14:paraId="2A1C1D24" w14:textId="77777777" w:rsidR="00FA67FC" w:rsidRDefault="0003051B">
      <w:pPr>
        <w:spacing w:after="0" w:line="259" w:lineRule="auto"/>
        <w:ind w:left="1" w:firstLine="0"/>
        <w:jc w:val="left"/>
      </w:pPr>
      <w:r>
        <w:t xml:space="preserve"> </w:t>
      </w:r>
    </w:p>
    <w:p w14:paraId="1396AC7F" w14:textId="77777777" w:rsidR="00FA67FC" w:rsidRDefault="0003051B">
      <w:pPr>
        <w:numPr>
          <w:ilvl w:val="0"/>
          <w:numId w:val="4"/>
        </w:numPr>
        <w:ind w:right="13" w:hanging="283"/>
      </w:pPr>
      <w:r>
        <w:t>Faktúra vystavená dodávateľom musí obsahovať náležitosti v</w:t>
      </w:r>
      <w:r>
        <w:t xml:space="preserve"> </w:t>
      </w:r>
      <w:r>
        <w:t xml:space="preserve">zmysle zákona č. 222/2004 Z. z. </w:t>
      </w:r>
      <w:r>
        <w:t xml:space="preserve">o dani z pridanej hodnoty v </w:t>
      </w:r>
      <w:r>
        <w:t xml:space="preserve">znení neskorších predpisov, pričom jednotlivé fakturované položky musia </w:t>
      </w:r>
      <w:r>
        <w:lastRenderedPageBreak/>
        <w:t>byť jednoznačne definované a</w:t>
      </w:r>
      <w:r>
        <w:t xml:space="preserve"> </w:t>
      </w:r>
      <w:r>
        <w:t>špecifikované.</w:t>
      </w:r>
      <w:r>
        <w:t xml:space="preserve"> </w:t>
      </w:r>
      <w:r>
        <w:t>V</w:t>
      </w:r>
      <w:r>
        <w:t xml:space="preserve"> </w:t>
      </w:r>
      <w:r>
        <w:t xml:space="preserve">prípade, že faktúra bude obsahovať </w:t>
      </w:r>
      <w:r>
        <w:t xml:space="preserve">nesprávne alebo neúplné údaje, </w:t>
      </w:r>
      <w:r>
        <w:t>odberateľ</w:t>
      </w:r>
      <w:r>
        <w:t xml:space="preserve"> </w:t>
      </w:r>
      <w:r>
        <w:t>je oprávnený túto faktúru v</w:t>
      </w:r>
      <w:r>
        <w:t xml:space="preserve"> </w:t>
      </w:r>
      <w:r>
        <w:t>lehote jej splatnosti vrátiť dodávateľovi. Dodávateľ túto faktúru podľa povahy nedostatkov buď opraví alebo vystaví novú faktúru s</w:t>
      </w:r>
      <w:r>
        <w:t xml:space="preserve"> </w:t>
      </w:r>
      <w:r>
        <w:t>tým, že nová lehota splatnosti začne plynúť dňom doručenia opravenej faktúry.</w:t>
      </w:r>
      <w:r>
        <w:t xml:space="preserve"> </w:t>
      </w:r>
    </w:p>
    <w:p w14:paraId="16644361" w14:textId="77777777" w:rsidR="00FA67FC" w:rsidRDefault="0003051B">
      <w:pPr>
        <w:spacing w:after="0" w:line="259" w:lineRule="auto"/>
        <w:ind w:left="284" w:firstLine="0"/>
        <w:jc w:val="left"/>
      </w:pPr>
      <w:r>
        <w:t xml:space="preserve"> </w:t>
      </w:r>
    </w:p>
    <w:p w14:paraId="1F799F68" w14:textId="77777777" w:rsidR="00FA67FC" w:rsidRDefault="0003051B">
      <w:pPr>
        <w:numPr>
          <w:ilvl w:val="0"/>
          <w:numId w:val="4"/>
        </w:numPr>
        <w:ind w:right="13" w:hanging="283"/>
      </w:pPr>
      <w:r>
        <w:t>Garant je oprávnený určiť dodávateľovi, aby cena za dodanie licencií vyfakturovaná garantovi zahŕňala aj cenu licencií dodaných ďalším odberateľom, ktorých garant určí v</w:t>
      </w:r>
      <w:r>
        <w:t xml:space="preserve"> oznámení </w:t>
      </w:r>
      <w:r>
        <w:t>adresovanom dodávateľovi (ak ide o</w:t>
      </w:r>
      <w:r>
        <w:t xml:space="preserve"> </w:t>
      </w:r>
      <w:r>
        <w:t>odberateľov, ktorí nie sú platcami DPH). V</w:t>
      </w:r>
      <w:r>
        <w:t xml:space="preserve"> takom prípade </w:t>
      </w:r>
      <w:r>
        <w:t>dodávateľ vo</w:t>
      </w:r>
      <w:r>
        <w:t xml:space="preserve"> </w:t>
      </w:r>
      <w:r>
        <w:t xml:space="preserve">faktúre rozčlení cenu za dodanie licencií tak, aby bolo zrejmé, aká časť ceny prináleží jednotlivým odberateľom; dodávateľ nebude pre týchto odberateľov fakturovať cenu samostatne. </w:t>
      </w:r>
      <w:r>
        <w:t xml:space="preserve">Garant </w:t>
      </w:r>
      <w:r>
        <w:t xml:space="preserve">spravidla raz za štvrťrok </w:t>
      </w:r>
      <w:proofErr w:type="spellStart"/>
      <w:r>
        <w:t>refakturuje</w:t>
      </w:r>
      <w:proofErr w:type="spellEnd"/>
      <w:r>
        <w:t xml:space="preserve"> odberateľovi príslušnú časť ceny, ktorá prináleží odberateľovi za dodané licencie dodané dodávateľom. Odberateľ uhradí </w:t>
      </w:r>
      <w:proofErr w:type="spellStart"/>
      <w:r>
        <w:t>refakturovanú</w:t>
      </w:r>
      <w:proofErr w:type="spellEnd"/>
      <w:r>
        <w:t xml:space="preserve"> cenu </w:t>
      </w:r>
      <w:r>
        <w:t xml:space="preserve">na </w:t>
      </w:r>
      <w:r>
        <w:t xml:space="preserve">základe faktúry vystavenej </w:t>
      </w:r>
      <w:r>
        <w:t>gar</w:t>
      </w:r>
      <w:r>
        <w:t xml:space="preserve">antom. </w:t>
      </w:r>
    </w:p>
    <w:p w14:paraId="17E510FB" w14:textId="77777777" w:rsidR="00FA67FC" w:rsidRDefault="0003051B">
      <w:pPr>
        <w:spacing w:after="0" w:line="259" w:lineRule="auto"/>
        <w:ind w:left="284" w:firstLine="0"/>
        <w:jc w:val="left"/>
      </w:pPr>
      <w:r>
        <w:t xml:space="preserve"> </w:t>
      </w:r>
    </w:p>
    <w:p w14:paraId="49C92980" w14:textId="77777777" w:rsidR="00FA67FC" w:rsidRDefault="0003051B">
      <w:pPr>
        <w:spacing w:after="0" w:line="259" w:lineRule="auto"/>
        <w:ind w:left="1" w:firstLine="0"/>
        <w:jc w:val="left"/>
      </w:pPr>
      <w:r>
        <w:t xml:space="preserve"> </w:t>
      </w:r>
    </w:p>
    <w:p w14:paraId="4549F5CE" w14:textId="77777777" w:rsidR="00FA67FC" w:rsidRDefault="0003051B">
      <w:pPr>
        <w:pStyle w:val="Nadpis1"/>
        <w:ind w:left="-1"/>
      </w:pPr>
      <w:r>
        <w:t xml:space="preserve">IV. TRVANIE A </w:t>
      </w:r>
      <w:r>
        <w:t>UKONČENIE ZMLUVNÉHO VZŤAHU</w:t>
      </w:r>
      <w:r>
        <w:t xml:space="preserve"> </w:t>
      </w:r>
    </w:p>
    <w:p w14:paraId="4167C5AA" w14:textId="77777777" w:rsidR="00FA67FC" w:rsidRDefault="0003051B">
      <w:pPr>
        <w:spacing w:after="2" w:line="259" w:lineRule="auto"/>
        <w:ind w:left="4" w:firstLine="0"/>
        <w:jc w:val="left"/>
      </w:pPr>
      <w:r>
        <w:rPr>
          <w:b/>
          <w:sz w:val="18"/>
        </w:rPr>
        <w:t xml:space="preserve"> </w:t>
      </w:r>
    </w:p>
    <w:p w14:paraId="4516DED4" w14:textId="77777777" w:rsidR="00FA67FC" w:rsidRDefault="0003051B">
      <w:pPr>
        <w:numPr>
          <w:ilvl w:val="0"/>
          <w:numId w:val="5"/>
        </w:numPr>
        <w:ind w:right="13" w:hanging="283"/>
      </w:pPr>
      <w:r>
        <w:t xml:space="preserve">Zmluva sa </w:t>
      </w:r>
      <w:r>
        <w:t xml:space="preserve">uzatvára na dobu určitú, </w:t>
      </w:r>
      <w:r>
        <w:t xml:space="preserve">a </w:t>
      </w:r>
      <w:r>
        <w:t>to na 12 mesiacov odo dňa účinnosti zmluvy.</w:t>
      </w:r>
      <w:r>
        <w:t xml:space="preserve"> </w:t>
      </w:r>
    </w:p>
    <w:p w14:paraId="196F3D37" w14:textId="77777777" w:rsidR="00FA67FC" w:rsidRDefault="0003051B">
      <w:pPr>
        <w:spacing w:after="0" w:line="259" w:lineRule="auto"/>
        <w:ind w:left="288" w:firstLine="0"/>
        <w:jc w:val="left"/>
      </w:pPr>
      <w:r>
        <w:t xml:space="preserve"> </w:t>
      </w:r>
    </w:p>
    <w:p w14:paraId="5B8C246C" w14:textId="77777777" w:rsidR="00FA67FC" w:rsidRDefault="0003051B">
      <w:pPr>
        <w:numPr>
          <w:ilvl w:val="0"/>
          <w:numId w:val="5"/>
        </w:numPr>
        <w:ind w:right="13" w:hanging="283"/>
      </w:pPr>
      <w:r>
        <w:t xml:space="preserve">Zmluva nadobúda platnosť dňom jej podpísania </w:t>
      </w:r>
      <w:r>
        <w:t xml:space="preserve">všetkými zmluvnými stranami a v súlade s </w:t>
      </w:r>
      <w:r>
        <w:t>§</w:t>
      </w:r>
      <w:r>
        <w:t xml:space="preserve"> 47a </w:t>
      </w:r>
      <w:r>
        <w:t xml:space="preserve">zákona č. 40/1964 Zb. Občiansky zákonník nadobúda účinnosť dňom nasledujúcim po dni jej </w:t>
      </w:r>
      <w:r>
        <w:t xml:space="preserve">zverejnenia. </w:t>
      </w:r>
    </w:p>
    <w:p w14:paraId="2A5E1AFA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773DB731" w14:textId="77777777" w:rsidR="00FA67FC" w:rsidRDefault="0003051B">
      <w:pPr>
        <w:numPr>
          <w:ilvl w:val="0"/>
          <w:numId w:val="5"/>
        </w:numPr>
        <w:ind w:right="13" w:hanging="283"/>
      </w:pPr>
      <w:r>
        <w:t>Odberateľ je oprávnený odstúpiť od zmluvy výlučne v</w:t>
      </w:r>
      <w:r>
        <w:t xml:space="preserve"> prípade, ak: </w:t>
      </w:r>
    </w:p>
    <w:p w14:paraId="15A9D2DB" w14:textId="77777777" w:rsidR="00FA67FC" w:rsidRDefault="0003051B">
      <w:pPr>
        <w:numPr>
          <w:ilvl w:val="1"/>
          <w:numId w:val="5"/>
        </w:numPr>
        <w:ind w:right="13" w:hanging="283"/>
      </w:pPr>
      <w:r>
        <w:t xml:space="preserve">je zrejmé, že dodávateľ nedokáže dodať </w:t>
      </w:r>
      <w:r>
        <w:t xml:space="preserve">predmet zmluvy </w:t>
      </w:r>
      <w:r>
        <w:t>alebo jeho časť riadne a/alebo včas;</w:t>
      </w:r>
      <w:r>
        <w:t xml:space="preserve"> </w:t>
      </w:r>
    </w:p>
    <w:p w14:paraId="2F0ADF5F" w14:textId="77777777" w:rsidR="00FA67FC" w:rsidRDefault="0003051B">
      <w:pPr>
        <w:numPr>
          <w:ilvl w:val="1"/>
          <w:numId w:val="5"/>
        </w:numPr>
        <w:spacing w:after="12"/>
        <w:ind w:right="13" w:hanging="283"/>
      </w:pPr>
      <w:r>
        <w:t>sa voči dodávateľovi vedie konkurzné konanie, konanie o</w:t>
      </w:r>
      <w:r>
        <w:t xml:space="preserve"> povolenie reštrukturalizácie, návrh na vyhlásenie konkurzu bol zamietnutý pre nedostatok majetku, alebo ak d</w:t>
      </w:r>
      <w:r>
        <w:t xml:space="preserve">odávateľ vstúpil </w:t>
      </w:r>
      <w:r>
        <w:t xml:space="preserve">do </w:t>
      </w:r>
      <w:r>
        <w:t>likvidácie;</w:t>
      </w:r>
      <w:r>
        <w:t xml:space="preserve"> </w:t>
      </w:r>
    </w:p>
    <w:p w14:paraId="4F2801BF" w14:textId="77777777" w:rsidR="00FA67FC" w:rsidRDefault="0003051B">
      <w:pPr>
        <w:numPr>
          <w:ilvl w:val="1"/>
          <w:numId w:val="5"/>
        </w:numPr>
        <w:ind w:right="13" w:hanging="283"/>
      </w:pPr>
      <w:r>
        <w:t xml:space="preserve">z </w:t>
      </w:r>
      <w:r>
        <w:t xml:space="preserve">dôvodu omeškania </w:t>
      </w:r>
      <w:r>
        <w:t>d</w:t>
      </w:r>
      <w:r>
        <w:t>odávateľa s</w:t>
      </w:r>
      <w:r>
        <w:t xml:space="preserve"> dodaním predmetu zmluvy </w:t>
      </w:r>
      <w:r>
        <w:t xml:space="preserve">alebo jeho časti po dobu dlhšiu ako </w:t>
      </w:r>
    </w:p>
    <w:p w14:paraId="4CD7EC1B" w14:textId="77777777" w:rsidR="00FA67FC" w:rsidRDefault="0003051B">
      <w:pPr>
        <w:ind w:left="570" w:right="13" w:firstLine="0"/>
      </w:pPr>
      <w:r>
        <w:t xml:space="preserve">5 </w:t>
      </w:r>
      <w:r>
        <w:t>dní;</w:t>
      </w:r>
      <w:r>
        <w:t xml:space="preserve"> </w:t>
      </w:r>
    </w:p>
    <w:p w14:paraId="12899AFB" w14:textId="77777777" w:rsidR="00FA67FC" w:rsidRDefault="0003051B">
      <w:pPr>
        <w:numPr>
          <w:ilvl w:val="1"/>
          <w:numId w:val="5"/>
        </w:numPr>
        <w:ind w:right="13" w:hanging="283"/>
      </w:pPr>
      <w:r>
        <w:t xml:space="preserve">z </w:t>
      </w:r>
      <w:r>
        <w:t xml:space="preserve">dôvodu nepodstatného porušenia zmluvy, pokiaľ </w:t>
      </w:r>
      <w:r>
        <w:t>d</w:t>
      </w:r>
      <w:r>
        <w:t xml:space="preserve">odávateľ porušenie povinnosti alebo </w:t>
      </w:r>
      <w:r>
        <w:t>omeškanie s jej splnením napriek písomnej výzve o</w:t>
      </w:r>
      <w:r>
        <w:t>dberateľa neodstránil ani v</w:t>
      </w:r>
      <w:r>
        <w:t xml:space="preserve"> primeranej lehote poskytnutej mu na to o</w:t>
      </w:r>
      <w:r>
        <w:t>dberateľom, pričom za primeranú lehotu sa považuje lehota 14 dní;</w:t>
      </w:r>
      <w:r>
        <w:t xml:space="preserve"> </w:t>
      </w:r>
    </w:p>
    <w:p w14:paraId="440B5A7D" w14:textId="77777777" w:rsidR="00FA67FC" w:rsidRDefault="0003051B">
      <w:pPr>
        <w:numPr>
          <w:ilvl w:val="1"/>
          <w:numId w:val="5"/>
        </w:numPr>
        <w:ind w:right="13" w:hanging="283"/>
      </w:pPr>
      <w:r>
        <w:t xml:space="preserve">z </w:t>
      </w:r>
      <w:r>
        <w:t xml:space="preserve">dôvodu, že </w:t>
      </w:r>
      <w:r>
        <w:t>d</w:t>
      </w:r>
      <w:r>
        <w:t xml:space="preserve">odávateľ neposkytuje </w:t>
      </w:r>
      <w:r>
        <w:t>o</w:t>
      </w:r>
      <w:r>
        <w:t>dberateľovi potrebnú súčinnosť podľa zmluvy po dobu viac ako 14 po sebe nasledujúcich dní;</w:t>
      </w:r>
      <w:r>
        <w:t xml:space="preserve"> </w:t>
      </w:r>
    </w:p>
    <w:p w14:paraId="029B35F2" w14:textId="77777777" w:rsidR="00FA67FC" w:rsidRDefault="0003051B">
      <w:pPr>
        <w:numPr>
          <w:ilvl w:val="1"/>
          <w:numId w:val="5"/>
        </w:numPr>
        <w:ind w:right="13" w:hanging="283"/>
      </w:pPr>
      <w:r>
        <w:t xml:space="preserve">z </w:t>
      </w:r>
      <w:r>
        <w:t xml:space="preserve">dôvodu iného podstatného porušenia zmluvy </w:t>
      </w:r>
      <w:r>
        <w:t>d</w:t>
      </w:r>
      <w:r>
        <w:t>odávateľom.</w:t>
      </w:r>
      <w:r>
        <w:t xml:space="preserve"> </w:t>
      </w:r>
    </w:p>
    <w:p w14:paraId="177131CD" w14:textId="77777777" w:rsidR="00FA67FC" w:rsidRDefault="0003051B">
      <w:pPr>
        <w:spacing w:after="0" w:line="259" w:lineRule="auto"/>
        <w:ind w:left="570" w:firstLine="0"/>
        <w:jc w:val="left"/>
      </w:pPr>
      <w:r>
        <w:t xml:space="preserve"> </w:t>
      </w:r>
    </w:p>
    <w:p w14:paraId="6C903161" w14:textId="77777777" w:rsidR="00FA67FC" w:rsidRDefault="0003051B">
      <w:pPr>
        <w:numPr>
          <w:ilvl w:val="0"/>
          <w:numId w:val="5"/>
        </w:numPr>
        <w:ind w:right="13" w:hanging="283"/>
      </w:pPr>
      <w:r>
        <w:t>Odstúpením od zmluvy podľa odseku 3 zaniká</w:t>
      </w:r>
      <w:r>
        <w:t xml:space="preserve"> </w:t>
      </w:r>
      <w:r>
        <w:t>výlučne zmluvný vzťah medzi príslušným odberateľom a</w:t>
      </w:r>
      <w:r>
        <w:t xml:space="preserve"> </w:t>
      </w:r>
      <w:r>
        <w:t>dodávateľom; zmluvný vzťah medzi dodávateľom a</w:t>
      </w:r>
      <w:r>
        <w:t xml:space="preserve"> </w:t>
      </w:r>
      <w:r>
        <w:t>ostatnými odberateľmi trvá naďalej.</w:t>
      </w:r>
      <w:r>
        <w:t xml:space="preserve"> </w:t>
      </w:r>
    </w:p>
    <w:p w14:paraId="72C35803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4B145C02" w14:textId="77777777" w:rsidR="00FA67FC" w:rsidRDefault="0003051B">
      <w:pPr>
        <w:numPr>
          <w:ilvl w:val="0"/>
          <w:numId w:val="5"/>
        </w:numPr>
        <w:ind w:right="13" w:hanging="283"/>
      </w:pPr>
      <w:r>
        <w:t>Dodávateľ je oprávnený odstúpiť od zmluvy výlučne v</w:t>
      </w:r>
      <w:r>
        <w:t xml:space="preserve"> prípade, ak je o</w:t>
      </w:r>
      <w:r>
        <w:t>dberateľ v</w:t>
      </w:r>
      <w:r>
        <w:t xml:space="preserve"> omeškaní so zaplatením ceny dlhšie ako </w:t>
      </w:r>
      <w:r>
        <w:t xml:space="preserve">90 dní. Dodávateľ však nemôže od zmluvy odstúpiť skôr, ako (i) zašle odberateľovi </w:t>
      </w:r>
      <w:r>
        <w:t xml:space="preserve">písomnú výzvu, ktorou mu poskytne primeranú lehotu na zaplatenie v </w:t>
      </w:r>
      <w:r>
        <w:t xml:space="preserve">trvaní aspoň </w:t>
      </w:r>
      <w:r>
        <w:t xml:space="preserve">30 dní a </w:t>
      </w:r>
      <w:r>
        <w:t>zároveň (ii) zašle garantovi kópiu uvedenej písomnej výzvy.</w:t>
      </w:r>
      <w:r>
        <w:t xml:space="preserve"> </w:t>
      </w:r>
      <w:r>
        <w:t>V</w:t>
      </w:r>
      <w:r>
        <w:t xml:space="preserve"> prípade odstúpenia od </w:t>
      </w:r>
      <w:r>
        <w:t xml:space="preserve">zmluvy podľa tohto odseku </w:t>
      </w:r>
      <w:r>
        <w:t xml:space="preserve">zaniká </w:t>
      </w:r>
      <w:r>
        <w:t>výlučne zmluvn</w:t>
      </w:r>
      <w:r>
        <w:t xml:space="preserve">ý </w:t>
      </w:r>
      <w:r>
        <w:t>vzťah</w:t>
      </w:r>
      <w:r>
        <w:t xml:space="preserve"> </w:t>
      </w:r>
      <w:r>
        <w:t>medzi dodávateľom a</w:t>
      </w:r>
      <w:r>
        <w:t xml:space="preserve"> príslušným </w:t>
      </w:r>
      <w:r>
        <w:t>odberateľom; zmluvný vzťah medzi dodávateľom a</w:t>
      </w:r>
      <w:r>
        <w:t xml:space="preserve"> ostatn</w:t>
      </w:r>
      <w:r>
        <w:t>ými odberateľmi trvá naďalej.</w:t>
      </w:r>
      <w:r>
        <w:t xml:space="preserve"> </w:t>
      </w:r>
    </w:p>
    <w:p w14:paraId="671A8860" w14:textId="77777777" w:rsidR="00FA67FC" w:rsidRDefault="0003051B">
      <w:pPr>
        <w:spacing w:after="0" w:line="259" w:lineRule="auto"/>
        <w:ind w:left="286" w:firstLine="0"/>
        <w:jc w:val="left"/>
      </w:pPr>
      <w:r>
        <w:t xml:space="preserve"> </w:t>
      </w:r>
    </w:p>
    <w:p w14:paraId="7FEEA7EF" w14:textId="77777777" w:rsidR="00FA67FC" w:rsidRDefault="0003051B">
      <w:pPr>
        <w:numPr>
          <w:ilvl w:val="0"/>
          <w:numId w:val="5"/>
        </w:numPr>
        <w:spacing w:after="12"/>
        <w:ind w:right="13" w:hanging="283"/>
      </w:pPr>
      <w:r>
        <w:t xml:space="preserve">Zánik zmluvy z </w:t>
      </w:r>
      <w:r>
        <w:t>akéhokoľvek dôvodu nemá vplyv na práva a</w:t>
      </w:r>
      <w:r>
        <w:t xml:space="preserve"> povinnosti zmluvných strán, z ktorých obsahu a </w:t>
      </w:r>
      <w:r>
        <w:t xml:space="preserve">účelu vyplýva, že majú trvať aj po </w:t>
      </w:r>
      <w:r>
        <w:t xml:space="preserve">zániku zmluvy. </w:t>
      </w:r>
    </w:p>
    <w:p w14:paraId="01AD6C98" w14:textId="77777777" w:rsidR="00FA67FC" w:rsidRDefault="0003051B">
      <w:pPr>
        <w:spacing w:after="0" w:line="259" w:lineRule="auto"/>
        <w:ind w:left="286" w:firstLine="0"/>
        <w:jc w:val="left"/>
      </w:pPr>
      <w:r>
        <w:t xml:space="preserve"> </w:t>
      </w:r>
    </w:p>
    <w:p w14:paraId="752BC4EE" w14:textId="77777777" w:rsidR="00FA67FC" w:rsidRDefault="0003051B">
      <w:pPr>
        <w:spacing w:after="0" w:line="259" w:lineRule="auto"/>
        <w:ind w:left="3" w:firstLine="0"/>
        <w:jc w:val="left"/>
      </w:pPr>
      <w:r>
        <w:t xml:space="preserve"> </w:t>
      </w:r>
    </w:p>
    <w:p w14:paraId="2B2EC3C5" w14:textId="77777777" w:rsidR="00FA67FC" w:rsidRDefault="0003051B">
      <w:pPr>
        <w:pStyle w:val="Nadpis1"/>
        <w:ind w:left="-1"/>
      </w:pPr>
      <w:r>
        <w:t xml:space="preserve">V. SANKCIE A </w:t>
      </w:r>
      <w:r>
        <w:t>ZODPOVEDNOSŤ ZA ŠKODU</w:t>
      </w:r>
      <w:r>
        <w:t xml:space="preserve"> </w:t>
      </w:r>
    </w:p>
    <w:p w14:paraId="3C1916F0" w14:textId="77777777" w:rsidR="00FA67FC" w:rsidRDefault="0003051B">
      <w:pPr>
        <w:spacing w:after="0" w:line="259" w:lineRule="auto"/>
        <w:ind w:left="3" w:firstLine="0"/>
        <w:jc w:val="left"/>
      </w:pPr>
      <w:r>
        <w:rPr>
          <w:b/>
        </w:rPr>
        <w:t xml:space="preserve"> </w:t>
      </w:r>
    </w:p>
    <w:p w14:paraId="2991BBC6" w14:textId="77777777" w:rsidR="00FA67FC" w:rsidRDefault="0003051B">
      <w:pPr>
        <w:numPr>
          <w:ilvl w:val="0"/>
          <w:numId w:val="6"/>
        </w:numPr>
        <w:ind w:right="13" w:hanging="283"/>
      </w:pPr>
      <w:r>
        <w:lastRenderedPageBreak/>
        <w:t xml:space="preserve">Ak ktorákoľvek zmluvná strana poruší svoju zmluvnú povinnosť stanovenú podľa tejto zmluvy, je </w:t>
      </w:r>
      <w:r>
        <w:t xml:space="preserve">povinná </w:t>
      </w:r>
      <w:r>
        <w:t xml:space="preserve">nahradiť poškodenej zmluvnej strane škodu tým spôsobenú bez ohľadu na povahu </w:t>
      </w:r>
      <w:r>
        <w:t xml:space="preserve">okolností, v </w:t>
      </w:r>
      <w:r>
        <w:t>dôsledku ktorých došlo k</w:t>
      </w:r>
      <w:r>
        <w:t xml:space="preserve"> porušeniu povinnosti. </w:t>
      </w:r>
      <w:r>
        <w:t xml:space="preserve">Vzhľadom na to, že na strane odberateľov vystupuje viac subjektov, za plnenie záväzkov príslušného odberateľa zodpovedá výlučne tento príslušný odberateľ; ostatní odberatelia za splnenie záväzkov príslušného odberateľa </w:t>
      </w:r>
      <w:r>
        <w:t xml:space="preserve">nezodpovedajú, a to ani jednotlivo, </w:t>
      </w:r>
      <w:r>
        <w:t>ani spoločne a</w:t>
      </w:r>
      <w:r>
        <w:t xml:space="preserve"> nerozdielne. </w:t>
      </w:r>
    </w:p>
    <w:p w14:paraId="56DD5273" w14:textId="77777777" w:rsidR="00FA67FC" w:rsidRDefault="0003051B">
      <w:pPr>
        <w:spacing w:after="0" w:line="259" w:lineRule="auto"/>
        <w:ind w:left="286" w:firstLine="0"/>
        <w:jc w:val="left"/>
      </w:pPr>
      <w:r>
        <w:t xml:space="preserve"> </w:t>
      </w:r>
    </w:p>
    <w:p w14:paraId="03B0F679" w14:textId="77777777" w:rsidR="00FA67FC" w:rsidRDefault="0003051B">
      <w:pPr>
        <w:numPr>
          <w:ilvl w:val="0"/>
          <w:numId w:val="6"/>
        </w:numPr>
        <w:ind w:right="13" w:hanging="283"/>
      </w:pPr>
      <w:r>
        <w:t>V</w:t>
      </w:r>
      <w:r>
        <w:t xml:space="preserve"> </w:t>
      </w:r>
      <w:r>
        <w:t>prípade, že dodávateľ nedodrží dohodnutý termín dodania licencií podľa zmluvy, vzniká odberateľovi právo uplatniť si zmluvnú pokutu vo výške 1 % z</w:t>
      </w:r>
      <w:r>
        <w:t xml:space="preserve"> ceny </w:t>
      </w:r>
      <w:r>
        <w:t>(bez DPH)</w:t>
      </w:r>
      <w:r>
        <w:t xml:space="preserve"> ka</w:t>
      </w:r>
      <w:r>
        <w:t xml:space="preserve">ždej včas </w:t>
      </w:r>
      <w:r>
        <w:t xml:space="preserve">nedodanej licencie za </w:t>
      </w:r>
      <w:r>
        <w:t>každý deň omeškania.</w:t>
      </w:r>
      <w:r>
        <w:t xml:space="preserve"> </w:t>
      </w:r>
      <w:r>
        <w:t>Ak sa dodávateľ dostane do omeškania s</w:t>
      </w:r>
      <w:r>
        <w:t xml:space="preserve"> dodaním </w:t>
      </w:r>
      <w:r>
        <w:t xml:space="preserve">licencie podľa zmluvy, pričom doba </w:t>
      </w:r>
      <w:r>
        <w:t xml:space="preserve">omeškania presiahne 10 dní, zmluvná </w:t>
      </w:r>
      <w:r>
        <w:t xml:space="preserve">pokuta podľa </w:t>
      </w:r>
      <w:r>
        <w:t xml:space="preserve">predchádzajúcej vety sa navyšuje o </w:t>
      </w:r>
      <w:r>
        <w:t xml:space="preserve">čiastku </w:t>
      </w:r>
      <w:r>
        <w:t xml:space="preserve">1 000 € </w:t>
      </w:r>
      <w:r>
        <w:t>za každú včas nedodanú licenciu.</w:t>
      </w:r>
      <w:r>
        <w:t xml:space="preserve"> </w:t>
      </w:r>
    </w:p>
    <w:p w14:paraId="36EC3AA0" w14:textId="77777777" w:rsidR="00FA67FC" w:rsidRDefault="0003051B">
      <w:pPr>
        <w:spacing w:after="0" w:line="259" w:lineRule="auto"/>
        <w:ind w:left="286" w:firstLine="0"/>
        <w:jc w:val="left"/>
      </w:pPr>
      <w:r>
        <w:t xml:space="preserve"> </w:t>
      </w:r>
    </w:p>
    <w:p w14:paraId="1F91EE95" w14:textId="77777777" w:rsidR="00FA67FC" w:rsidRDefault="0003051B">
      <w:pPr>
        <w:numPr>
          <w:ilvl w:val="0"/>
          <w:numId w:val="6"/>
        </w:numPr>
        <w:ind w:right="13" w:hanging="283"/>
      </w:pPr>
      <w:r>
        <w:t>V</w:t>
      </w:r>
      <w:r>
        <w:t xml:space="preserve"> </w:t>
      </w:r>
      <w:r>
        <w:t>prípade porušenia povinností dodávateľa podľa čl. II ods. 2 a</w:t>
      </w:r>
      <w:r>
        <w:t xml:space="preserve"> </w:t>
      </w:r>
      <w:r>
        <w:t xml:space="preserve">3, najmä ak </w:t>
      </w:r>
      <w:r>
        <w:t xml:space="preserve">predmetom plnenia </w:t>
      </w:r>
      <w:r>
        <w:t xml:space="preserve">podľa tejto </w:t>
      </w:r>
      <w:r>
        <w:t xml:space="preserve">zmluvy </w:t>
      </w:r>
      <w:r>
        <w:t xml:space="preserve">porušuje autorské práva iných osôb, je povinný odberateľovi zaplatiť zmluvnú </w:t>
      </w:r>
      <w:r>
        <w:t>pokutu vo výške 2</w:t>
      </w:r>
      <w:r>
        <w:t>00 € za každý prípad neoprávneného použitia licencie.</w:t>
      </w:r>
      <w:r>
        <w:t xml:space="preserve"> </w:t>
      </w:r>
    </w:p>
    <w:p w14:paraId="3C7A9788" w14:textId="77777777" w:rsidR="00FA67FC" w:rsidRDefault="0003051B">
      <w:pPr>
        <w:spacing w:after="0" w:line="259" w:lineRule="auto"/>
        <w:ind w:left="286" w:firstLine="0"/>
        <w:jc w:val="left"/>
      </w:pPr>
      <w:r>
        <w:t xml:space="preserve"> </w:t>
      </w:r>
    </w:p>
    <w:p w14:paraId="4614083C" w14:textId="77777777" w:rsidR="00FA67FC" w:rsidRDefault="0003051B">
      <w:pPr>
        <w:numPr>
          <w:ilvl w:val="0"/>
          <w:numId w:val="6"/>
        </w:numPr>
        <w:ind w:right="13" w:hanging="283"/>
      </w:pPr>
      <w:r>
        <w:t>V</w:t>
      </w:r>
      <w:r>
        <w:t xml:space="preserve"> </w:t>
      </w:r>
      <w:r>
        <w:t>prípade porušenia povinností dodávateľa týkajúcich sa subdodávateľa</w:t>
      </w:r>
      <w:r>
        <w:t xml:space="preserve"> </w:t>
      </w:r>
      <w:r>
        <w:t>ak dodávateľ neoznámi odberateľovi zmenu alebo doplnenie subdodávateľa uvedeného v</w:t>
      </w:r>
      <w:r>
        <w:t xml:space="preserve"> </w:t>
      </w:r>
      <w:r>
        <w:t xml:space="preserve">zozname subdodávateľov včas, vzniká odberateľovi právo uplatniť si zmluvnú pokutu vo výške 100 € za každý deň omeškania, </w:t>
      </w:r>
      <w:r>
        <w:t xml:space="preserve">najviac však 1 000 €. </w:t>
      </w:r>
    </w:p>
    <w:p w14:paraId="098CB8BF" w14:textId="77777777" w:rsidR="00FA67FC" w:rsidRDefault="0003051B">
      <w:pPr>
        <w:spacing w:after="0" w:line="259" w:lineRule="auto"/>
        <w:ind w:left="288" w:firstLine="0"/>
        <w:jc w:val="left"/>
      </w:pPr>
      <w:r>
        <w:t xml:space="preserve"> </w:t>
      </w:r>
    </w:p>
    <w:p w14:paraId="76982DC8" w14:textId="77777777" w:rsidR="00FA67FC" w:rsidRDefault="0003051B">
      <w:pPr>
        <w:numPr>
          <w:ilvl w:val="0"/>
          <w:numId w:val="6"/>
        </w:numPr>
        <w:ind w:right="13" w:hanging="283"/>
      </w:pPr>
      <w:r>
        <w:t>V</w:t>
      </w:r>
      <w:r>
        <w:t xml:space="preserve"> </w:t>
      </w:r>
      <w:r>
        <w:t>prípade porušenia zmluvných povinností dodávateľa týkajúcich sa zápisu dodávateľa alebo subdodávateľov</w:t>
      </w:r>
      <w:r>
        <w:t xml:space="preserve"> do registra partnerov verejného sektora </w:t>
      </w:r>
      <w:r>
        <w:t>podľa čl. VI, vzniká odberateľovi právo uplatniť si zmluvnú pokutu vo výške 5</w:t>
      </w:r>
      <w:r>
        <w:t xml:space="preserve"> 000 €. </w:t>
      </w:r>
    </w:p>
    <w:p w14:paraId="47214CEA" w14:textId="77777777" w:rsidR="00FA67FC" w:rsidRDefault="0003051B">
      <w:pPr>
        <w:spacing w:after="0" w:line="259" w:lineRule="auto"/>
        <w:ind w:left="4" w:firstLine="0"/>
        <w:jc w:val="left"/>
      </w:pPr>
      <w:r>
        <w:t xml:space="preserve"> </w:t>
      </w:r>
    </w:p>
    <w:p w14:paraId="63907F34" w14:textId="77777777" w:rsidR="00FA67FC" w:rsidRDefault="0003051B">
      <w:pPr>
        <w:numPr>
          <w:ilvl w:val="0"/>
          <w:numId w:val="6"/>
        </w:numPr>
        <w:spacing w:after="12"/>
        <w:ind w:right="13" w:hanging="283"/>
      </w:pPr>
      <w:r>
        <w:t xml:space="preserve">Dodávateľ môže uplatniť voči </w:t>
      </w:r>
      <w:r>
        <w:t xml:space="preserve">príslušnému </w:t>
      </w:r>
      <w:r>
        <w:t>odberateľovi</w:t>
      </w:r>
      <w:r>
        <w:t xml:space="preserve"> </w:t>
      </w:r>
      <w:r>
        <w:t>(čl. III ods. 4)</w:t>
      </w:r>
      <w:r>
        <w:t xml:space="preserve"> v prípade oneskorenej úhrady </w:t>
      </w:r>
      <w:r>
        <w:t>faktúry úrok z</w:t>
      </w:r>
      <w:r>
        <w:t xml:space="preserve"> omeškania vo výške ustanovenej príslušnými právnymi predpismi. </w:t>
      </w:r>
    </w:p>
    <w:p w14:paraId="396CD1B2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1EB57168" w14:textId="77777777" w:rsidR="00FA67FC" w:rsidRDefault="0003051B">
      <w:pPr>
        <w:numPr>
          <w:ilvl w:val="0"/>
          <w:numId w:val="6"/>
        </w:numPr>
        <w:spacing w:after="12"/>
        <w:ind w:right="13" w:hanging="283"/>
      </w:pPr>
      <w:r>
        <w:t xml:space="preserve">Zmluvné pokuty dojednané zmluvnými stranami v tejto zmluve sa stávajú splatnými v okamihu vzniku práva na ich zaplatenie oprávnenej zmluvnej strane, </w:t>
      </w:r>
      <w:r>
        <w:t>pokiaľ v</w:t>
      </w:r>
      <w:r>
        <w:t xml:space="preserve"> tejto zmluve nie je uvedené inak. Dojednania o zmluvných pokutách v tejto zmluve sa nedotýkajú nároku oprávnenej zmluvnej </w:t>
      </w:r>
      <w:r>
        <w:t xml:space="preserve">strany požadovať náhradu škody spôsobenej porušením povinnosti zabezpečenej zmluvnou </w:t>
      </w:r>
      <w:r>
        <w:t xml:space="preserve">pokutou v celom rozsahu. </w:t>
      </w:r>
    </w:p>
    <w:p w14:paraId="31CC7128" w14:textId="77777777" w:rsidR="00FA67FC" w:rsidRDefault="0003051B">
      <w:pPr>
        <w:spacing w:after="0" w:line="259" w:lineRule="auto"/>
        <w:ind w:left="286" w:firstLine="0"/>
        <w:jc w:val="left"/>
      </w:pPr>
      <w:r>
        <w:t xml:space="preserve"> </w:t>
      </w:r>
    </w:p>
    <w:p w14:paraId="0B1DE539" w14:textId="77777777" w:rsidR="00FA67FC" w:rsidRDefault="0003051B">
      <w:pPr>
        <w:numPr>
          <w:ilvl w:val="0"/>
          <w:numId w:val="6"/>
        </w:numPr>
        <w:ind w:right="13" w:hanging="283"/>
      </w:pPr>
      <w:r>
        <w:t>Zaplatenie zmluvnej pokuty nezbavuje porušujúcu zmluvnú stranu povinnosti dodatočne riadne splniť zmluvnou pokutou zabezpečenú povinnosť.</w:t>
      </w:r>
      <w:r>
        <w:t xml:space="preserve"> </w:t>
      </w:r>
    </w:p>
    <w:p w14:paraId="14EF7F72" w14:textId="77777777" w:rsidR="00FA67FC" w:rsidRDefault="0003051B">
      <w:pPr>
        <w:spacing w:after="0" w:line="259" w:lineRule="auto"/>
        <w:ind w:left="3" w:firstLine="0"/>
        <w:jc w:val="left"/>
      </w:pPr>
      <w:r>
        <w:rPr>
          <w:b/>
        </w:rPr>
        <w:t xml:space="preserve"> </w:t>
      </w:r>
    </w:p>
    <w:p w14:paraId="42F8F3AF" w14:textId="77777777" w:rsidR="00FA67FC" w:rsidRDefault="0003051B">
      <w:pPr>
        <w:spacing w:after="0" w:line="259" w:lineRule="auto"/>
        <w:ind w:left="3" w:firstLine="0"/>
        <w:jc w:val="left"/>
      </w:pPr>
      <w:r>
        <w:rPr>
          <w:b/>
        </w:rPr>
        <w:t xml:space="preserve"> </w:t>
      </w:r>
    </w:p>
    <w:p w14:paraId="63A94E0C" w14:textId="77777777" w:rsidR="00FA67FC" w:rsidRDefault="0003051B">
      <w:pPr>
        <w:spacing w:after="3" w:line="259" w:lineRule="auto"/>
        <w:ind w:left="-1" w:right="169" w:hanging="10"/>
        <w:jc w:val="left"/>
      </w:pPr>
      <w:r>
        <w:rPr>
          <w:b/>
        </w:rPr>
        <w:t xml:space="preserve">VI. OSOBITNÉ USTANOVENIA </w:t>
      </w:r>
    </w:p>
    <w:p w14:paraId="71241B84" w14:textId="77777777" w:rsidR="00FA67FC" w:rsidRDefault="0003051B">
      <w:pPr>
        <w:spacing w:after="0" w:line="259" w:lineRule="auto"/>
        <w:ind w:left="3" w:firstLine="0"/>
        <w:jc w:val="left"/>
      </w:pPr>
      <w:r>
        <w:rPr>
          <w:b/>
        </w:rPr>
        <w:t xml:space="preserve"> </w:t>
      </w:r>
    </w:p>
    <w:p w14:paraId="11408C25" w14:textId="77777777" w:rsidR="00FA67FC" w:rsidRDefault="0003051B">
      <w:pPr>
        <w:pStyle w:val="Nadpis1"/>
        <w:ind w:left="-1" w:right="169"/>
      </w:pPr>
      <w:r>
        <w:t xml:space="preserve">Ustanovenia o </w:t>
      </w:r>
      <w:r>
        <w:t>subdodávateľoch</w:t>
      </w:r>
      <w:r>
        <w:t xml:space="preserve"> a registri partnerov verejného sektora </w:t>
      </w:r>
    </w:p>
    <w:p w14:paraId="744D1E36" w14:textId="77777777" w:rsidR="00FA67FC" w:rsidRDefault="0003051B">
      <w:pPr>
        <w:spacing w:after="0" w:line="259" w:lineRule="auto"/>
        <w:ind w:left="286" w:firstLine="0"/>
        <w:jc w:val="left"/>
      </w:pPr>
      <w:r>
        <w:t xml:space="preserve"> </w:t>
      </w:r>
    </w:p>
    <w:p w14:paraId="4D8CF55A" w14:textId="77777777" w:rsidR="00FA67FC" w:rsidRDefault="0003051B">
      <w:pPr>
        <w:numPr>
          <w:ilvl w:val="0"/>
          <w:numId w:val="7"/>
        </w:numPr>
        <w:ind w:right="13" w:hanging="283"/>
      </w:pPr>
      <w:r>
        <w:t>Dodávateľ je oprávnený plnením vybraných častí tejto zmluvy poveriť svojich subdodávateľov. Zoznam subdodávateľov je uvedený v</w:t>
      </w:r>
      <w:r>
        <w:t xml:space="preserve"> </w:t>
      </w:r>
      <w:r>
        <w:t xml:space="preserve">prílohe č. </w:t>
      </w:r>
      <w:r>
        <w:t>2 zmluvy</w:t>
      </w:r>
      <w:r>
        <w:t>; ak zoznam subdodávateľov nie je, príloha č. 2 sa k</w:t>
      </w:r>
      <w:r>
        <w:t xml:space="preserve"> zmluve neprikladá. </w:t>
      </w:r>
    </w:p>
    <w:p w14:paraId="33AD61BA" w14:textId="77777777" w:rsidR="00FA67FC" w:rsidRDefault="0003051B">
      <w:pPr>
        <w:spacing w:after="0" w:line="259" w:lineRule="auto"/>
        <w:ind w:left="285" w:firstLine="0"/>
        <w:jc w:val="left"/>
      </w:pPr>
      <w:r>
        <w:t xml:space="preserve"> </w:t>
      </w:r>
    </w:p>
    <w:p w14:paraId="1D8AE2DB" w14:textId="77777777" w:rsidR="00FA67FC" w:rsidRDefault="0003051B">
      <w:pPr>
        <w:numPr>
          <w:ilvl w:val="0"/>
          <w:numId w:val="7"/>
        </w:numPr>
        <w:ind w:right="13" w:hanging="283"/>
      </w:pPr>
      <w:r>
        <w:t>V</w:t>
      </w:r>
      <w:r>
        <w:t xml:space="preserve"> </w:t>
      </w:r>
      <w:r>
        <w:t xml:space="preserve">zozname subdodávateľov dodávateľ </w:t>
      </w:r>
      <w:r>
        <w:t xml:space="preserve">uvádza: </w:t>
      </w:r>
    </w:p>
    <w:p w14:paraId="742DAD91" w14:textId="77777777" w:rsidR="00FA67FC" w:rsidRDefault="0003051B">
      <w:pPr>
        <w:spacing w:after="0" w:line="259" w:lineRule="auto"/>
        <w:ind w:left="710" w:firstLine="0"/>
        <w:jc w:val="left"/>
      </w:pPr>
      <w:r>
        <w:t xml:space="preserve"> </w:t>
      </w:r>
    </w:p>
    <w:p w14:paraId="176894DB" w14:textId="77777777" w:rsidR="00FA67FC" w:rsidRDefault="0003051B">
      <w:pPr>
        <w:numPr>
          <w:ilvl w:val="1"/>
          <w:numId w:val="7"/>
        </w:numPr>
        <w:ind w:right="13" w:hanging="283"/>
      </w:pPr>
      <w:r>
        <w:t xml:space="preserve">známych </w:t>
      </w:r>
      <w:r>
        <w:t>subdodávateľov v</w:t>
      </w:r>
      <w:r>
        <w:t xml:space="preserve"> </w:t>
      </w:r>
      <w:r>
        <w:t>zmysle § 41 ods. 3 zákona č. 343/2015 Z. z. v</w:t>
      </w:r>
      <w:r>
        <w:t xml:space="preserve"> znení neskorších </w:t>
      </w:r>
      <w:r>
        <w:t>predpisov, ktorí sa podieľajú na plnení zmluvy priamo, a</w:t>
      </w:r>
      <w:r>
        <w:t xml:space="preserve"> to v rozsahu týchto údajov – obchodné meno a </w:t>
      </w:r>
      <w:r>
        <w:t>adresa sídla subdodávateľa, meno a</w:t>
      </w:r>
      <w:r>
        <w:t xml:space="preserve"> priezvisko, adresa pobytu a dátum narodenia osoby </w:t>
      </w:r>
      <w:r>
        <w:t>oprávnenej konať za subdodávateľa a</w:t>
      </w:r>
      <w:r>
        <w:t xml:space="preserve"> podiel subdodávok, </w:t>
      </w:r>
    </w:p>
    <w:p w14:paraId="22234EBB" w14:textId="77777777" w:rsidR="00FA67FC" w:rsidRDefault="0003051B">
      <w:pPr>
        <w:numPr>
          <w:ilvl w:val="1"/>
          <w:numId w:val="7"/>
        </w:numPr>
        <w:ind w:right="13" w:hanging="283"/>
      </w:pPr>
      <w:r>
        <w:t>známych subdodávateľov, ktorí sa podieľajú na plnení zmluvy nepriamo a</w:t>
      </w:r>
      <w:r>
        <w:t xml:space="preserve"> </w:t>
      </w:r>
      <w:r>
        <w:t>zároveň sú partnermi verejného sektora pri predmetnej zmluve podľa zákona č. 315/2016 Z. z. v</w:t>
      </w:r>
      <w:r>
        <w:t xml:space="preserve"> znení neskorších predpisov, a to v rozsahu týchto údajov – obchodné meno  a </w:t>
      </w:r>
      <w:r>
        <w:t xml:space="preserve">adresa sídla subdodávateľa,  meno </w:t>
      </w:r>
      <w:r>
        <w:lastRenderedPageBreak/>
        <w:t xml:space="preserve">a priezvisko, adresa pobytu a </w:t>
      </w:r>
      <w:r>
        <w:t xml:space="preserve">dátum narodenia osoby oprávnenej konať za subdodávateľa </w:t>
      </w:r>
      <w:r>
        <w:t xml:space="preserve">a podiel subdodávok </w:t>
      </w:r>
    </w:p>
    <w:p w14:paraId="3F90261D" w14:textId="77777777" w:rsidR="00FA67FC" w:rsidRDefault="0003051B">
      <w:pPr>
        <w:spacing w:after="0" w:line="259" w:lineRule="auto"/>
        <w:ind w:left="284" w:firstLine="0"/>
        <w:jc w:val="left"/>
      </w:pPr>
      <w:r>
        <w:t xml:space="preserve"> </w:t>
      </w:r>
    </w:p>
    <w:p w14:paraId="1812F9A2" w14:textId="77777777" w:rsidR="00FA67FC" w:rsidRDefault="0003051B">
      <w:pPr>
        <w:numPr>
          <w:ilvl w:val="0"/>
          <w:numId w:val="7"/>
        </w:numPr>
        <w:ind w:right="13" w:hanging="283"/>
      </w:pPr>
      <w:r>
        <w:t>Dodávateľ v</w:t>
      </w:r>
      <w:r>
        <w:t xml:space="preserve"> </w:t>
      </w:r>
      <w:r>
        <w:t>zmysle § 41 ods. 4 zákona č. 343/2015 Z. z. v</w:t>
      </w:r>
      <w:r>
        <w:t xml:space="preserve"> znení neskorších predpisov je povinný </w:t>
      </w:r>
      <w:r>
        <w:t>bezodkladne oznámiť odberateľovi akúkoľvek zmenu o</w:t>
      </w:r>
      <w:r>
        <w:t xml:space="preserve"> </w:t>
      </w:r>
      <w:r>
        <w:t xml:space="preserve">subdodávateľoch, ktorí sa podieľajú </w:t>
      </w:r>
      <w:r>
        <w:t xml:space="preserve">na </w:t>
      </w:r>
      <w:r>
        <w:t xml:space="preserve">plnení zmluvy priamo. Zároveň je povinný bezodkladne oznámiť odberateľovi akúkoľvek zmenu </w:t>
      </w:r>
      <w:r>
        <w:t xml:space="preserve">o </w:t>
      </w:r>
      <w:r>
        <w:t>subdodávateľoch, ktorí sa podieľajú na plnení zmluvy nepriamo a</w:t>
      </w:r>
      <w:r>
        <w:t xml:space="preserve"> </w:t>
      </w:r>
      <w:r>
        <w:t xml:space="preserve">zároveň sú partnermi verejného </w:t>
      </w:r>
      <w:r>
        <w:t xml:space="preserve">sektora pri predmetnej zmluve v </w:t>
      </w:r>
      <w:r>
        <w:t>rozsahu podľa predchádzajúceho bodu.</w:t>
      </w:r>
      <w:r>
        <w:t xml:space="preserve"> </w:t>
      </w:r>
    </w:p>
    <w:p w14:paraId="2AFF8030" w14:textId="77777777" w:rsidR="00FA67FC" w:rsidRDefault="0003051B">
      <w:pPr>
        <w:spacing w:after="0" w:line="259" w:lineRule="auto"/>
        <w:ind w:left="283" w:firstLine="0"/>
        <w:jc w:val="left"/>
      </w:pPr>
      <w:r>
        <w:t xml:space="preserve"> </w:t>
      </w:r>
    </w:p>
    <w:p w14:paraId="26E57E17" w14:textId="77777777" w:rsidR="00FA67FC" w:rsidRDefault="0003051B">
      <w:pPr>
        <w:numPr>
          <w:ilvl w:val="0"/>
          <w:numId w:val="7"/>
        </w:numPr>
        <w:ind w:right="13" w:hanging="283"/>
      </w:pPr>
      <w:r>
        <w:t xml:space="preserve">Ak dodávateľ preukazoval splnenie podmienok účasti subdodávateľom, ktorý sa podieľa na plnení </w:t>
      </w:r>
      <w:r>
        <w:t xml:space="preserve">zmluvy priamo a </w:t>
      </w:r>
      <w:r>
        <w:t>ktorého mení, nový subdodávateľ musí spĺňať podmienky účasti rovnakým spôsobom, ako pôvodný subdodávateľ.</w:t>
      </w:r>
      <w:r>
        <w:t xml:space="preserve"> </w:t>
      </w:r>
    </w:p>
    <w:p w14:paraId="4D230B3A" w14:textId="77777777" w:rsidR="00FA67FC" w:rsidRDefault="0003051B">
      <w:pPr>
        <w:spacing w:after="0" w:line="259" w:lineRule="auto"/>
        <w:ind w:left="283" w:firstLine="0"/>
        <w:jc w:val="left"/>
      </w:pPr>
      <w:r>
        <w:t xml:space="preserve"> </w:t>
      </w:r>
    </w:p>
    <w:p w14:paraId="547285DD" w14:textId="77777777" w:rsidR="00FA67FC" w:rsidRDefault="0003051B">
      <w:pPr>
        <w:numPr>
          <w:ilvl w:val="0"/>
          <w:numId w:val="7"/>
        </w:numPr>
        <w:ind w:right="13" w:hanging="283"/>
      </w:pPr>
      <w:r>
        <w:t>Dodávateľ zodpovedá odberateľovi za to, že v</w:t>
      </w:r>
      <w:r>
        <w:t xml:space="preserve"> </w:t>
      </w:r>
      <w:r>
        <w:t xml:space="preserve">čase jeho podpísania zmluvy až do času podpísania </w:t>
      </w:r>
      <w:r>
        <w:t xml:space="preserve">zmluvy </w:t>
      </w:r>
      <w:r>
        <w:t xml:space="preserve">odberateľom </w:t>
      </w:r>
      <w:r>
        <w:t xml:space="preserve">a </w:t>
      </w:r>
      <w:r>
        <w:t xml:space="preserve">zároveň aj počas platnosti celej zmluvy sú on, </w:t>
      </w:r>
      <w:r>
        <w:t xml:space="preserve">jeho subdodávatelia, ktorí sa </w:t>
      </w:r>
      <w:r>
        <w:t xml:space="preserve">podieľajú na plnení zmluvy priamo alebo subdodávatelia, ktorí sa podieľajú na plnení zmluvy </w:t>
      </w:r>
      <w:r>
        <w:t xml:space="preserve">nepriamo a </w:t>
      </w:r>
      <w:r>
        <w:t xml:space="preserve">zároveň sú partnermi verejného sektora pri predmetnej zmluve, sú platne zapísaní </w:t>
      </w:r>
      <w:r>
        <w:t xml:space="preserve">v registri partnerov </w:t>
      </w:r>
      <w:r>
        <w:t>verejného sektora podľa zákona č. 315/2016 Z. z</w:t>
      </w:r>
      <w:r>
        <w:t xml:space="preserve">. v znení neskorších predpisov, </w:t>
      </w:r>
      <w:r>
        <w:t>ak takúto povinnosť majú.</w:t>
      </w:r>
      <w:r>
        <w:t xml:space="preserve"> </w:t>
      </w:r>
      <w:r>
        <w:t>Zároveň zapísaný užívateľ výhod partnera verejného sek</w:t>
      </w:r>
      <w:r>
        <w:t>tora nesmie byť osobou podľa § 11 ods. 1 písm. c) zákona č. 343/2015 Z. z. v</w:t>
      </w:r>
      <w:r>
        <w:t xml:space="preserve"> znení neskorších predpisov. </w:t>
      </w:r>
    </w:p>
    <w:p w14:paraId="4886484D" w14:textId="77777777" w:rsidR="00FA67FC" w:rsidRDefault="0003051B">
      <w:pPr>
        <w:spacing w:after="0" w:line="259" w:lineRule="auto"/>
        <w:ind w:left="283" w:firstLine="0"/>
        <w:jc w:val="left"/>
      </w:pPr>
      <w:r>
        <w:t xml:space="preserve"> </w:t>
      </w:r>
    </w:p>
    <w:p w14:paraId="629083B8" w14:textId="77777777" w:rsidR="00FA67FC" w:rsidRDefault="0003051B">
      <w:pPr>
        <w:numPr>
          <w:ilvl w:val="0"/>
          <w:numId w:val="7"/>
        </w:numPr>
        <w:ind w:right="13" w:hanging="283"/>
      </w:pPr>
      <w:r>
        <w:t xml:space="preserve">Ak dodávateľ alebo subdodávateľ, ktorí sa podieľa na plnení zmluvy priamo, alebo subdodávateľ, ktorý sa podieľa na plnení zmluvy nepriamo a zároveň je partnerom verejného sektora pri predmetnej zmluve, nemal v čase uzavretia zmluvy alebo nebude mať v </w:t>
      </w:r>
      <w:r>
        <w:t xml:space="preserve">priebehu platnosti zmluvy platne </w:t>
      </w:r>
      <w:r>
        <w:t>zapísané údaje v registri partnerov verejného sektora a takúto povinnosť má, alebo užívateľ výhod partnera verejného sektora je osobou podľa § 11 ods. 1 písm. c) zákona</w:t>
      </w:r>
      <w:r>
        <w:t xml:space="preserve"> </w:t>
      </w:r>
      <w:r>
        <w:t>č. 343/2015 Z.</w:t>
      </w:r>
      <w:r>
        <w:t xml:space="preserve"> z. v znení neskorších predpisov, </w:t>
      </w:r>
      <w:r>
        <w:t>odberateľ môže od</w:t>
      </w:r>
      <w:r>
        <w:t xml:space="preserve"> </w:t>
      </w:r>
      <w:r>
        <w:t>zmluvy odstúpiť</w:t>
      </w:r>
      <w:r>
        <w:t xml:space="preserve">. </w:t>
      </w:r>
    </w:p>
    <w:p w14:paraId="5D1A0A33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4B0636FF" w14:textId="77777777" w:rsidR="00FA67FC" w:rsidRDefault="0003051B">
      <w:pPr>
        <w:numPr>
          <w:ilvl w:val="0"/>
          <w:numId w:val="7"/>
        </w:numPr>
        <w:ind w:right="13" w:hanging="283"/>
      </w:pPr>
      <w:r>
        <w:t>Pre vylúčenie pochybností sa zmluvné strany dohodli, že pre zmenu alebo doplnenie subdodávateľov nie je potrebné uzatvárať dodatok k tejto zmluve v prípade, ak nový subdodávateľ nemá povinnosť byť zapísaný do registra partnerov verejného sektora a pokiaľ bude dodržaný postup podľa tohto odseku. V</w:t>
      </w:r>
      <w:r>
        <w:t xml:space="preserve"> </w:t>
      </w:r>
      <w:r>
        <w:t xml:space="preserve">prípade subdodávateľov, ktorí majú povinnosť byť zapísaní v registri partnerov verejného sektora podľa </w:t>
      </w:r>
      <w:r>
        <w:t xml:space="preserve">príslušného zákona, </w:t>
      </w:r>
      <w:r>
        <w:t xml:space="preserve">je potrebné uzatvárať osobitný dodatok </w:t>
      </w:r>
      <w:r>
        <w:t>k tejto zmluve, ktorým zmluvné strany aktualizujú zoznam s</w:t>
      </w:r>
      <w:r>
        <w:t xml:space="preserve">ubdodávateľov o údaje o novom </w:t>
      </w:r>
      <w:r>
        <w:t>s</w:t>
      </w:r>
      <w:r>
        <w:t>ubdodávateľovi. V</w:t>
      </w:r>
      <w:r>
        <w:t xml:space="preserve"> prípade zmeny s</w:t>
      </w:r>
      <w:r>
        <w:t xml:space="preserve">ubdodávateľa, ktorá si vyžaduje formu uzatvorenia </w:t>
      </w:r>
      <w:r>
        <w:t>samostatného dodatku k z</w:t>
      </w:r>
      <w:r>
        <w:t xml:space="preserve">mluve podľa tohto </w:t>
      </w:r>
      <w:r>
        <w:t xml:space="preserve">odseku </w:t>
      </w:r>
      <w:r>
        <w:t xml:space="preserve">sa pri uzatváraní dodatku zároveň zoznam </w:t>
      </w:r>
      <w:r>
        <w:t>s</w:t>
      </w:r>
      <w:r>
        <w:t>ubdodávateľov vždy aktualizuje aj o</w:t>
      </w:r>
      <w:r>
        <w:t xml:space="preserve"> všetkých s</w:t>
      </w:r>
      <w:r>
        <w:t>ubdodávateľov, ktorí boli zmenení postup</w:t>
      </w:r>
      <w:r>
        <w:t xml:space="preserve">om podľa </w:t>
      </w:r>
      <w:r>
        <w:t>tohto odseku bez potreby dodatku tak, aby bol zoznam s</w:t>
      </w:r>
      <w:r>
        <w:t>ubdodávateľov v</w:t>
      </w:r>
      <w:r>
        <w:t xml:space="preserve"> </w:t>
      </w:r>
      <w:r>
        <w:t xml:space="preserve">rámci dodatku vždy </w:t>
      </w:r>
      <w:r>
        <w:t xml:space="preserve">aktuálny. </w:t>
      </w:r>
    </w:p>
    <w:p w14:paraId="4878A0C4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56BC47A8" w14:textId="77777777" w:rsidR="00FA67FC" w:rsidRDefault="0003051B">
      <w:pPr>
        <w:numPr>
          <w:ilvl w:val="0"/>
          <w:numId w:val="7"/>
        </w:numPr>
        <w:ind w:right="13" w:hanging="283"/>
      </w:pPr>
      <w:r>
        <w:t>V</w:t>
      </w:r>
      <w:r>
        <w:t xml:space="preserve"> </w:t>
      </w:r>
      <w:r>
        <w:t xml:space="preserve">prípade, ak dodávateľ využije na plnenie ktorejkoľvek povinnosti podľa tejto zmluvy subdodávateľa, dodávateľ za konanie subdodávateľa voči odberateľovi zodpovedá, ako keby </w:t>
      </w:r>
      <w:r>
        <w:t xml:space="preserve">plnenie vykonával sám. </w:t>
      </w:r>
    </w:p>
    <w:p w14:paraId="1015EAAD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33D89EE1" w14:textId="77777777" w:rsidR="00FA67FC" w:rsidRDefault="0003051B">
      <w:pPr>
        <w:numPr>
          <w:ilvl w:val="0"/>
          <w:numId w:val="7"/>
        </w:numPr>
        <w:ind w:right="13" w:hanging="283"/>
      </w:pPr>
      <w:r>
        <w:t>Dodávateľ je povinný preukázateľným spôsobom oboznámiť subdodávateľa s</w:t>
      </w:r>
      <w:r>
        <w:t xml:space="preserve"> podmienkami tejto zmluvy a </w:t>
      </w:r>
      <w:r>
        <w:t>zaviazať subdodávateľa na dodržiavanie povinností vyplývajúcich z</w:t>
      </w:r>
      <w:r>
        <w:t xml:space="preserve"> tejto zmluvy. </w:t>
      </w:r>
    </w:p>
    <w:p w14:paraId="1853E1C7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65094012" w14:textId="77777777" w:rsidR="00FA67FC" w:rsidRDefault="0003051B">
      <w:pPr>
        <w:numPr>
          <w:ilvl w:val="0"/>
          <w:numId w:val="7"/>
        </w:numPr>
        <w:ind w:right="13" w:hanging="283"/>
      </w:pPr>
      <w:r>
        <w:t>Počas celého trvania zmluvy má dodávateľ povinnosť byť zapísaný v</w:t>
      </w:r>
      <w:r>
        <w:t xml:space="preserve"> registri partnerov verejného sektora a </w:t>
      </w:r>
      <w:r>
        <w:t xml:space="preserve">rovnako má povinnosť zabezpečiť splnenie tejto povinnosti aj vo vzťahu </w:t>
      </w:r>
      <w:r>
        <w:t xml:space="preserve">k </w:t>
      </w:r>
      <w:r>
        <w:t xml:space="preserve">subdodávateľom, ak sa </w:t>
      </w:r>
      <w:r>
        <w:t xml:space="preserve">na </w:t>
      </w:r>
      <w:r>
        <w:t>nich vzťahuje povinnosť zápisu v registri partnerov verejného sektora podľa príslušného zákona.</w:t>
      </w:r>
      <w:r>
        <w:t xml:space="preserve"> </w:t>
      </w:r>
    </w:p>
    <w:p w14:paraId="2EEBD5E5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2879867D" w14:textId="77777777" w:rsidR="00FA67FC" w:rsidRDefault="0003051B">
      <w:pPr>
        <w:numPr>
          <w:ilvl w:val="0"/>
          <w:numId w:val="7"/>
        </w:numPr>
        <w:ind w:right="13" w:hanging="283"/>
      </w:pPr>
      <w:r>
        <w:t>Dodávateľ je povinný zabezpečiť, aby oprávnená osoba podľa príslušného zákona identifikovala konečného užívateľa výhod pri prvom zápise dodávateľa</w:t>
      </w:r>
      <w:r>
        <w:t xml:space="preserve">, </w:t>
      </w:r>
      <w:r>
        <w:t xml:space="preserve">resp. subdodávateľov do registra partnerov verejného sektora a následne overovala identifikáciu konečného užívateľa výhod za </w:t>
      </w:r>
      <w:r>
        <w:t xml:space="preserve">podmienok uvedených príslušnom zákone. </w:t>
      </w:r>
    </w:p>
    <w:p w14:paraId="59292A26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1B42CB40" w14:textId="77777777" w:rsidR="00FA67FC" w:rsidRDefault="0003051B">
      <w:pPr>
        <w:pStyle w:val="Nadpis1"/>
        <w:ind w:left="-1" w:right="169"/>
      </w:pPr>
      <w:r>
        <w:lastRenderedPageBreak/>
        <w:t>Informačné a</w:t>
      </w:r>
      <w:r>
        <w:t xml:space="preserve"> oznamovacie povinnosti </w:t>
      </w:r>
    </w:p>
    <w:p w14:paraId="6C7C08C0" w14:textId="77777777" w:rsidR="00FA67FC" w:rsidRDefault="0003051B">
      <w:pPr>
        <w:spacing w:after="0" w:line="259" w:lineRule="auto"/>
        <w:ind w:left="3" w:firstLine="0"/>
        <w:jc w:val="left"/>
      </w:pPr>
      <w:r>
        <w:rPr>
          <w:b/>
        </w:rPr>
        <w:t xml:space="preserve"> </w:t>
      </w:r>
    </w:p>
    <w:p w14:paraId="6D6897EC" w14:textId="77777777" w:rsidR="00FA67FC" w:rsidRDefault="0003051B">
      <w:pPr>
        <w:numPr>
          <w:ilvl w:val="0"/>
          <w:numId w:val="8"/>
        </w:numPr>
        <w:ind w:right="13" w:hanging="283"/>
      </w:pPr>
      <w:r>
        <w:t>Zmluvné strany sa zaväzujú vzájomne sa informovať o všetkých právne významných skutočnostiach, ktoré môžu mať významný vplyv na plnenie povinností určených touto zmluvou ako aj pre realizáciu predmetu zmluvy. Informácie podľa predchádzajúcej vety a</w:t>
      </w:r>
      <w:r>
        <w:t xml:space="preserve"> </w:t>
      </w:r>
      <w:r>
        <w:t>podľa o</w:t>
      </w:r>
      <w:r>
        <w:t xml:space="preserve">dseku 2 tohto </w:t>
      </w:r>
      <w:r>
        <w:t>článku je oznamujúca zmluvná strana povinná zaslať na vedomie aj garantovi.</w:t>
      </w:r>
      <w:r>
        <w:t xml:space="preserve"> </w:t>
      </w:r>
    </w:p>
    <w:p w14:paraId="60992168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6DA3898A" w14:textId="77777777" w:rsidR="00FA67FC" w:rsidRDefault="0003051B">
      <w:pPr>
        <w:numPr>
          <w:ilvl w:val="0"/>
          <w:numId w:val="8"/>
        </w:numPr>
        <w:ind w:right="13" w:hanging="283"/>
      </w:pPr>
      <w:r>
        <w:t>Ak sa kedykoľvek zmluvným stranám stane známa okolnosť, ktorá môže byť podnetom pre neplnenie ktorejkoľvek podmienky vymedzenej v</w:t>
      </w:r>
      <w:r>
        <w:t xml:space="preserve"> </w:t>
      </w:r>
      <w:r>
        <w:t xml:space="preserve">zmluve, táto zmluvná strana je povinná poslať okamžite písomnú správu druhej zmluvnej strane, špecifikujúcu podrobnosti týchto okolností </w:t>
      </w:r>
      <w:r>
        <w:t xml:space="preserve">a </w:t>
      </w:r>
      <w:r>
        <w:t>zmluvné strany sa zaväzujú pokračovať v</w:t>
      </w:r>
      <w:r>
        <w:t xml:space="preserve"> </w:t>
      </w:r>
      <w:r>
        <w:t>spolupráci tak, aby zabezpečili riadne plnenie zmluvy.</w:t>
      </w:r>
      <w:r>
        <w:t xml:space="preserve"> </w:t>
      </w:r>
    </w:p>
    <w:p w14:paraId="35E06F84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7E22E282" w14:textId="77777777" w:rsidR="00FA67FC" w:rsidRDefault="0003051B">
      <w:pPr>
        <w:numPr>
          <w:ilvl w:val="0"/>
          <w:numId w:val="8"/>
        </w:numPr>
        <w:ind w:right="13" w:hanging="283"/>
      </w:pPr>
      <w:r>
        <w:t xml:space="preserve">Pokiaľ v tejto zmluve nie je uvedené inak, všetky oznámenia alebo iná komunikácia podľa alebo </w:t>
      </w:r>
      <w:r>
        <w:t xml:space="preserve">v </w:t>
      </w:r>
      <w:r>
        <w:t>súvislosti s touto zmluvou (ďalej len „</w:t>
      </w:r>
      <w:r>
        <w:rPr>
          <w:b/>
          <w:i/>
        </w:rPr>
        <w:t>oznámenie</w:t>
      </w:r>
      <w:r>
        <w:t>“) musí byť vyhotovená písomne a doručovaná druhej zmluvnej strane prostredníctvom univerzálneho poštového doručovateľa, elektronickou poštou alebo osobne na korešpondenčné údaje zmluvných strán uvedené v</w:t>
      </w:r>
      <w:r>
        <w:t xml:space="preserve"> </w:t>
      </w:r>
      <w:r>
        <w:t>záhlaví zmluvy. Za deň alebo čas doručenia oznámenia sa považuje:</w:t>
      </w:r>
      <w:r>
        <w:t xml:space="preserve"> </w:t>
      </w:r>
    </w:p>
    <w:p w14:paraId="1B5880FA" w14:textId="77777777" w:rsidR="00FA67FC" w:rsidRDefault="0003051B">
      <w:pPr>
        <w:numPr>
          <w:ilvl w:val="1"/>
          <w:numId w:val="8"/>
        </w:numPr>
        <w:ind w:right="13" w:hanging="283"/>
      </w:pPr>
      <w:r>
        <w:t xml:space="preserve">ak sa doručuje prostredníctvom univerzálneho poštového doručovateľa, deň prevzatia zásielky obsahujúcej oznámenie prijímajúcou zmluvnou stranou. Oznámenie sa považuje za doručené </w:t>
      </w:r>
      <w:r>
        <w:t xml:space="preserve">prijímajúcej zmluvnej strane aj okamihom vrátenia zásielky odosielajúcej zmluvnej strane z </w:t>
      </w:r>
      <w:r>
        <w:t xml:space="preserve">dôvodu „adresát neznámy“, „zásielka neprevzatá v odbernej lehote“, „adresát nezastihnutý“, </w:t>
      </w:r>
    </w:p>
    <w:p w14:paraId="2D58B217" w14:textId="77777777" w:rsidR="00FA67FC" w:rsidRDefault="0003051B">
      <w:pPr>
        <w:ind w:left="570" w:right="13" w:firstLine="0"/>
      </w:pPr>
      <w:r>
        <w:t>„adresát požiadal o doposielanie“, alebo z</w:t>
      </w:r>
      <w:r>
        <w:t xml:space="preserve"> </w:t>
      </w:r>
      <w:r>
        <w:t>akéhokoľvek iného dôvodu,</w:t>
      </w:r>
      <w:r>
        <w:t xml:space="preserve"> </w:t>
      </w:r>
    </w:p>
    <w:p w14:paraId="3EB4E9D5" w14:textId="77777777" w:rsidR="00FA67FC" w:rsidRDefault="0003051B">
      <w:pPr>
        <w:numPr>
          <w:ilvl w:val="1"/>
          <w:numId w:val="8"/>
        </w:numPr>
        <w:ind w:right="13" w:hanging="283"/>
      </w:pPr>
      <w:r>
        <w:t>ak sa doručuje elektronickou poštou, deň alebo čas, kedy bolo odosielajúcej zmluvnej strane doručené elektronické potvrdenie o</w:t>
      </w:r>
      <w:r>
        <w:t xml:space="preserve"> </w:t>
      </w:r>
      <w:r>
        <w:t>doručení, resp. prečítaní e</w:t>
      </w:r>
      <w:r>
        <w:t xml:space="preserve">-mailovej správy obsahujúcej oznámenie prijímajúcou zmluvnou stranou, </w:t>
      </w:r>
    </w:p>
    <w:p w14:paraId="3D7B632D" w14:textId="77777777" w:rsidR="00FA67FC" w:rsidRDefault="0003051B">
      <w:pPr>
        <w:numPr>
          <w:ilvl w:val="1"/>
          <w:numId w:val="8"/>
        </w:numPr>
        <w:ind w:right="13" w:hanging="283"/>
      </w:pPr>
      <w:r>
        <w:t>ak sa doručuje osobne, deň alebo čas prijatia oznámenia prijímajúcou zmluvnou stranou.</w:t>
      </w:r>
      <w:r>
        <w:t xml:space="preserve"> </w:t>
      </w:r>
    </w:p>
    <w:p w14:paraId="4198842C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13136920" w14:textId="77777777" w:rsidR="00FA67FC" w:rsidRDefault="0003051B">
      <w:pPr>
        <w:numPr>
          <w:ilvl w:val="0"/>
          <w:numId w:val="8"/>
        </w:numPr>
        <w:ind w:right="13" w:hanging="283"/>
      </w:pPr>
      <w:r>
        <w:t xml:space="preserve">Dodávateľ je povinný oznamovať odberateľovi každú zmenu jeho identifikačných údajov uvedených </w:t>
      </w:r>
      <w:r>
        <w:t xml:space="preserve">v </w:t>
      </w:r>
      <w:r>
        <w:t>záhlaví tejto zmluvy, a to v lehote najneskôr 5 dní odo dňa, kedy nastala zmena niektorého z týchto údajov. V prípade, že si dodávateľ povinnosť podľa tohto ods</w:t>
      </w:r>
      <w:r>
        <w:t xml:space="preserve">eku zmluvy nesplní, alebo sa dostane do </w:t>
      </w:r>
      <w:r>
        <w:t>omeškania s jej splnením v čase, kedy mu odberateľ zašle oznámenie podľa tejto zmluvy, dodávateľ v celom rozsahu zodpovedá za to, že sa neoboznámil s obsahom oznámenia odosielaného odberateľom podľa tejto zmluvy a</w:t>
      </w:r>
      <w:r>
        <w:t xml:space="preserve"> má </w:t>
      </w:r>
      <w:r>
        <w:t>sa za to, že nastali účinky náhradného doručenia podľa tejto zmluvy.</w:t>
      </w:r>
      <w:r>
        <w:t xml:space="preserve"> </w:t>
      </w:r>
    </w:p>
    <w:p w14:paraId="6AB49BA2" w14:textId="77777777" w:rsidR="00FA67FC" w:rsidRDefault="0003051B">
      <w:pPr>
        <w:spacing w:after="0" w:line="259" w:lineRule="auto"/>
        <w:ind w:left="288" w:firstLine="0"/>
        <w:jc w:val="left"/>
      </w:pPr>
      <w:r>
        <w:t xml:space="preserve"> </w:t>
      </w:r>
    </w:p>
    <w:p w14:paraId="2DC379BB" w14:textId="77777777" w:rsidR="00FA67FC" w:rsidRDefault="0003051B">
      <w:pPr>
        <w:pStyle w:val="Nadpis1"/>
        <w:ind w:left="-1"/>
      </w:pPr>
      <w:r>
        <w:t>Nakladanie s pohľadávkami</w:t>
      </w:r>
      <w:r>
        <w:t xml:space="preserve"> </w:t>
      </w:r>
    </w:p>
    <w:p w14:paraId="3F21D9A5" w14:textId="77777777" w:rsidR="00FA67FC" w:rsidRDefault="0003051B">
      <w:pPr>
        <w:spacing w:after="0" w:line="259" w:lineRule="auto"/>
        <w:ind w:left="4" w:firstLine="0"/>
        <w:jc w:val="left"/>
      </w:pPr>
      <w:r>
        <w:rPr>
          <w:b/>
        </w:rPr>
        <w:t xml:space="preserve"> </w:t>
      </w:r>
    </w:p>
    <w:p w14:paraId="10A75933" w14:textId="77777777" w:rsidR="00FA67FC" w:rsidRDefault="0003051B">
      <w:pPr>
        <w:numPr>
          <w:ilvl w:val="0"/>
          <w:numId w:val="9"/>
        </w:numPr>
        <w:ind w:right="13" w:hanging="283"/>
      </w:pPr>
      <w:r>
        <w:t xml:space="preserve">Dodávateľ je oprávnený postúpiť pohľadávky a iné práva vyplývajúce z tejto zmluvy voči odberateľovi len po predchádzajúcom písomnom súhlase odberateľa a garanta. Dodávateľ je oprávnený použiť pohľadávky vyplývajúce z tejto zmluvy voči odberateľovi ako zábezpeku, alebo pre iné zabezpečenie svojich záväzkov voči tretej osobe len po predchádzajúcom písomnom súhlase odberateľa </w:t>
      </w:r>
      <w:r>
        <w:t xml:space="preserve">a garanta. </w:t>
      </w:r>
    </w:p>
    <w:p w14:paraId="7F15AD39" w14:textId="77777777" w:rsidR="00FA67FC" w:rsidRDefault="0003051B">
      <w:pPr>
        <w:spacing w:after="0" w:line="259" w:lineRule="auto"/>
        <w:ind w:left="288" w:firstLine="0"/>
        <w:jc w:val="left"/>
      </w:pPr>
      <w:r>
        <w:t xml:space="preserve"> </w:t>
      </w:r>
    </w:p>
    <w:p w14:paraId="7DA370A5" w14:textId="77777777" w:rsidR="00FA67FC" w:rsidRDefault="0003051B">
      <w:pPr>
        <w:numPr>
          <w:ilvl w:val="0"/>
          <w:numId w:val="9"/>
        </w:numPr>
        <w:ind w:right="13" w:hanging="283"/>
      </w:pPr>
      <w:r>
        <w:t xml:space="preserve">Odberateľ je oprávnený na započítanie akýchkoľvek splatných aj nesplatných pohľadávok voči dodávateľovi na akékoľvek splatné i nesplatné pohľadávky dodávateľa, a to aj v prípade odstúpenia </w:t>
      </w:r>
      <w:r>
        <w:t xml:space="preserve">od </w:t>
      </w:r>
      <w:r>
        <w:t>zmluvy, tzn. že možnosť započítania sa vzťahuje aj na pohľadávky</w:t>
      </w:r>
      <w:r>
        <w:t xml:space="preserve"> </w:t>
      </w:r>
      <w:r>
        <w:t xml:space="preserve">z prípadného bezdôvodného obohatenia. Dodávateľ nie je oprávnený započítať svoje pohľadávky voči pohľadávkam odberateľa </w:t>
      </w:r>
      <w:r>
        <w:t xml:space="preserve">bez jeho súhlasu. </w:t>
      </w:r>
    </w:p>
    <w:p w14:paraId="02255D69" w14:textId="77777777" w:rsidR="00FA67FC" w:rsidRDefault="0003051B">
      <w:pPr>
        <w:spacing w:after="0" w:line="259" w:lineRule="auto"/>
        <w:ind w:left="4" w:firstLine="0"/>
        <w:jc w:val="left"/>
      </w:pPr>
      <w:r>
        <w:rPr>
          <w:b/>
        </w:rPr>
        <w:t xml:space="preserve"> </w:t>
      </w:r>
    </w:p>
    <w:p w14:paraId="6E7D352C" w14:textId="77777777" w:rsidR="00FA67FC" w:rsidRDefault="0003051B">
      <w:pPr>
        <w:pStyle w:val="Nadpis1"/>
        <w:ind w:left="-1"/>
      </w:pPr>
      <w:r>
        <w:t xml:space="preserve">Osobitné ustanovenie </w:t>
      </w:r>
      <w:r>
        <w:t>o nových odberateľoch</w:t>
      </w:r>
      <w:r>
        <w:t xml:space="preserve"> </w:t>
      </w:r>
    </w:p>
    <w:p w14:paraId="546DC362" w14:textId="77777777" w:rsidR="00FA67FC" w:rsidRDefault="0003051B">
      <w:pPr>
        <w:spacing w:after="0" w:line="259" w:lineRule="auto"/>
        <w:ind w:left="4" w:firstLine="0"/>
        <w:jc w:val="left"/>
      </w:pPr>
      <w:r>
        <w:rPr>
          <w:b/>
        </w:rPr>
        <w:t xml:space="preserve"> </w:t>
      </w:r>
    </w:p>
    <w:p w14:paraId="11ED74D3" w14:textId="77777777" w:rsidR="00FA67FC" w:rsidRDefault="0003051B">
      <w:pPr>
        <w:ind w:left="281" w:right="13"/>
      </w:pPr>
      <w:r>
        <w:t xml:space="preserve">18. Garant  je oprávnený samostatne </w:t>
      </w:r>
      <w:r>
        <w:t xml:space="preserve">aj bez súhlasu dodávateľa </w:t>
      </w:r>
      <w:r>
        <w:t xml:space="preserve">a </w:t>
      </w:r>
      <w:r>
        <w:t xml:space="preserve">ostatných odberateľov postúpiť časť zmluvy na (i) právnickú osobu, ktorej zakladateľom alebo zriaďovateľom je </w:t>
      </w:r>
      <w:r>
        <w:t xml:space="preserve">garant alebo na (ii) právnickú osobu, v ktorej má garant </w:t>
      </w:r>
      <w:r>
        <w:t>majetkovú účasť (ďalej len „</w:t>
      </w:r>
      <w:r>
        <w:rPr>
          <w:b/>
          <w:i/>
        </w:rPr>
        <w:t>nový odberateľ</w:t>
      </w:r>
      <w:r>
        <w:t>“</w:t>
      </w:r>
      <w:r>
        <w:t xml:space="preserve">). Postúpením časti </w:t>
      </w:r>
      <w:r>
        <w:t xml:space="preserve">zmluvy sa rozumie postúpenie všetkých práv a </w:t>
      </w:r>
      <w:r>
        <w:t xml:space="preserve">záväzkov odberateľa podľa tejto zmluvy, ktoré sa </w:t>
      </w:r>
      <w:r>
        <w:t xml:space="preserve">týkajú vymedzeného okruhu licencií v </w:t>
      </w:r>
      <w:r>
        <w:t>zmysle prílohy č.</w:t>
      </w:r>
      <w:r>
        <w:t xml:space="preserve"> 1. Garant je povinný </w:t>
      </w:r>
      <w:r>
        <w:t>postúpenie časti zmluvy bezodkladne oznámiť dodávateľovi. Po doručení oznámenia o</w:t>
      </w:r>
      <w:r>
        <w:t xml:space="preserve"> </w:t>
      </w:r>
      <w:r>
        <w:t>postúpení časti zmluvy dodávat</w:t>
      </w:r>
      <w:r>
        <w:t xml:space="preserve">eľovi </w:t>
      </w:r>
      <w:r>
        <w:lastRenderedPageBreak/>
        <w:t>platí, že medzi dodávateľom a</w:t>
      </w:r>
      <w:r>
        <w:t xml:space="preserve"> </w:t>
      </w:r>
      <w:r>
        <w:t>novým odberateľom vznikol zmluvný vzťah podľa tejto zmluvy s</w:t>
      </w:r>
      <w:r>
        <w:t xml:space="preserve"> tým, </w:t>
      </w:r>
      <w:r>
        <w:t xml:space="preserve">že vo vzťahu k </w:t>
      </w:r>
      <w:r>
        <w:t xml:space="preserve">vymedzenému okruhu licencií bude </w:t>
      </w:r>
      <w:r>
        <w:t>nový odberateľ vystupovať v</w:t>
      </w:r>
      <w:r>
        <w:t xml:space="preserve"> postavení </w:t>
      </w:r>
      <w:r>
        <w:t>odberateľa;</w:t>
      </w:r>
      <w:r>
        <w:t xml:space="preserve"> z</w:t>
      </w:r>
      <w:r>
        <w:t>ároveň v</w:t>
      </w:r>
      <w:r>
        <w:t xml:space="preserve"> </w:t>
      </w:r>
      <w:r>
        <w:t>rozsahu postúpenej časti zmluvy zanikajú práva a</w:t>
      </w:r>
      <w:r>
        <w:t xml:space="preserve"> povinnosti garanta a </w:t>
      </w:r>
      <w:r>
        <w:t>ostatných odberateľov</w:t>
      </w:r>
      <w:r>
        <w:t xml:space="preserve">. </w:t>
      </w:r>
      <w:r>
        <w:t>Postúpením časti zmluvy nie je dotknuté postavenie a</w:t>
      </w:r>
      <w:r>
        <w:t xml:space="preserve"> </w:t>
      </w:r>
      <w:r>
        <w:t xml:space="preserve">úlohy garanta podľa </w:t>
      </w:r>
      <w:r>
        <w:t xml:space="preserve">zmluvy. </w:t>
      </w:r>
      <w:r>
        <w:t>V</w:t>
      </w:r>
      <w:r>
        <w:t xml:space="preserve"> </w:t>
      </w:r>
      <w:r>
        <w:t>prípade postúpenia časti zmluvy nie je potrebné osobitným dodatkom aktualizovať zmluvný vzťah medzi dodávateľom a</w:t>
      </w:r>
      <w:r>
        <w:t xml:space="preserve"> </w:t>
      </w:r>
      <w:r>
        <w:t>novým odbera</w:t>
      </w:r>
      <w:r>
        <w:t>teľom</w:t>
      </w:r>
      <w:r>
        <w:t xml:space="preserve"> </w:t>
      </w:r>
      <w:r>
        <w:t>ani medzi dodávateľom a</w:t>
      </w:r>
      <w:r>
        <w:t xml:space="preserve"> </w:t>
      </w:r>
      <w:r>
        <w:t>pôvodným odberateľom</w:t>
      </w:r>
      <w:r>
        <w:t xml:space="preserve">. </w:t>
      </w:r>
    </w:p>
    <w:p w14:paraId="5DA77D8B" w14:textId="77777777" w:rsidR="00FA67FC" w:rsidRDefault="0003051B">
      <w:pPr>
        <w:spacing w:after="0" w:line="259" w:lineRule="auto"/>
        <w:ind w:left="288" w:firstLine="0"/>
        <w:jc w:val="left"/>
      </w:pPr>
      <w:r>
        <w:t xml:space="preserve"> </w:t>
      </w:r>
    </w:p>
    <w:p w14:paraId="7D8834DA" w14:textId="77777777" w:rsidR="00FA67FC" w:rsidRDefault="0003051B">
      <w:pPr>
        <w:pStyle w:val="Nadpis1"/>
        <w:ind w:left="-1" w:right="169"/>
      </w:pPr>
      <w:r>
        <w:t xml:space="preserve">Ochrana osobných údajov a dôverných informácií </w:t>
      </w:r>
    </w:p>
    <w:p w14:paraId="6D609CF5" w14:textId="77777777" w:rsidR="00FA67FC" w:rsidRDefault="0003051B">
      <w:pPr>
        <w:spacing w:after="0" w:line="259" w:lineRule="auto"/>
        <w:ind w:left="4" w:firstLine="0"/>
        <w:jc w:val="left"/>
      </w:pPr>
      <w:r>
        <w:rPr>
          <w:b/>
        </w:rPr>
        <w:t xml:space="preserve"> </w:t>
      </w:r>
    </w:p>
    <w:p w14:paraId="2E725652" w14:textId="77777777" w:rsidR="00FA67FC" w:rsidRDefault="0003051B">
      <w:pPr>
        <w:numPr>
          <w:ilvl w:val="0"/>
          <w:numId w:val="10"/>
        </w:numPr>
        <w:ind w:right="13" w:hanging="283"/>
      </w:pPr>
      <w:r>
        <w:t>Zmluvné strany sú povinné so všetkými informáciami, ktoré nie sú verejne ani všeobecne dostupné, zaobchádzať ako s dôvernými informáciami.</w:t>
      </w:r>
      <w:r>
        <w:t xml:space="preserve"> </w:t>
      </w:r>
    </w:p>
    <w:p w14:paraId="7366503E" w14:textId="77777777" w:rsidR="00FA67FC" w:rsidRDefault="0003051B">
      <w:pPr>
        <w:spacing w:after="0" w:line="259" w:lineRule="auto"/>
        <w:ind w:left="288" w:firstLine="0"/>
        <w:jc w:val="left"/>
      </w:pPr>
      <w:r>
        <w:t xml:space="preserve"> </w:t>
      </w:r>
    </w:p>
    <w:p w14:paraId="37214D2A" w14:textId="77777777" w:rsidR="00FA67FC" w:rsidRDefault="0003051B">
      <w:pPr>
        <w:numPr>
          <w:ilvl w:val="0"/>
          <w:numId w:val="10"/>
        </w:numPr>
        <w:ind w:right="13" w:hanging="283"/>
      </w:pPr>
      <w:r>
        <w:t xml:space="preserve">Zmluvné strany sú povinné dodržiavať príslušné ustanovenia Nariadenia Európskeho parlamentu </w:t>
      </w:r>
      <w:r>
        <w:t xml:space="preserve">a </w:t>
      </w:r>
      <w:r>
        <w:t xml:space="preserve">Rady (EÚ) 2016/679 o ochrane fyzických osôb pri spracúvaní osobných údajov a o voľnom pohybe takýchto údajov a zákona č. 18/2018 Z. z. o ochrane osobných údajov. Dodávateľ podpisom tejto zmluvy prehlasuje, že bol oboznámený s informáciami podľa článku 13 Nariadenia Európskeho </w:t>
      </w:r>
      <w:r>
        <w:t xml:space="preserve">parlamentu a </w:t>
      </w:r>
      <w:r>
        <w:t xml:space="preserve">Rady (EÚ) 2016/679 o ochrane fyzických osôb pri spracúvaní osobných údajov </w:t>
      </w:r>
      <w:r>
        <w:t xml:space="preserve">zverejnenými na </w:t>
      </w:r>
      <w:r>
        <w:t>webovom sídle odberateľa.</w:t>
      </w:r>
      <w:r>
        <w:t xml:space="preserve"> </w:t>
      </w:r>
    </w:p>
    <w:p w14:paraId="139A1ACE" w14:textId="77777777" w:rsidR="00FA67FC" w:rsidRDefault="0003051B">
      <w:pPr>
        <w:spacing w:after="0" w:line="259" w:lineRule="auto"/>
        <w:ind w:left="287" w:firstLine="0"/>
        <w:jc w:val="left"/>
      </w:pPr>
      <w:r>
        <w:rPr>
          <w:b/>
        </w:rPr>
        <w:t xml:space="preserve"> </w:t>
      </w:r>
    </w:p>
    <w:p w14:paraId="1A02FC72" w14:textId="77777777" w:rsidR="00FA67FC" w:rsidRDefault="0003051B">
      <w:pPr>
        <w:spacing w:after="0" w:line="259" w:lineRule="auto"/>
        <w:ind w:left="4" w:firstLine="0"/>
        <w:jc w:val="left"/>
      </w:pPr>
      <w:r>
        <w:t xml:space="preserve"> </w:t>
      </w:r>
    </w:p>
    <w:p w14:paraId="7F9B704F" w14:textId="77777777" w:rsidR="00FA67FC" w:rsidRDefault="0003051B">
      <w:pPr>
        <w:pStyle w:val="Nadpis1"/>
        <w:ind w:left="-1"/>
      </w:pPr>
      <w:r>
        <w:t xml:space="preserve">VII. </w:t>
      </w:r>
      <w:r>
        <w:t>VŠEOBECNÉ A ZÁVEREČNÉ USTANOVENIA</w:t>
      </w:r>
      <w:r>
        <w:t xml:space="preserve"> </w:t>
      </w:r>
    </w:p>
    <w:p w14:paraId="0930912C" w14:textId="77777777" w:rsidR="00FA67FC" w:rsidRDefault="0003051B">
      <w:pPr>
        <w:spacing w:after="0" w:line="259" w:lineRule="auto"/>
        <w:ind w:left="4" w:firstLine="0"/>
        <w:jc w:val="left"/>
      </w:pPr>
      <w:r>
        <w:rPr>
          <w:b/>
        </w:rPr>
        <w:t xml:space="preserve"> </w:t>
      </w:r>
    </w:p>
    <w:p w14:paraId="273DEBE0" w14:textId="77777777" w:rsidR="00FA67FC" w:rsidRDefault="0003051B">
      <w:pPr>
        <w:numPr>
          <w:ilvl w:val="0"/>
          <w:numId w:val="11"/>
        </w:numPr>
        <w:ind w:right="13" w:hanging="283"/>
      </w:pPr>
      <w:r>
        <w:t>Zmluvné strany s</w:t>
      </w:r>
      <w:r>
        <w:t xml:space="preserve">a dohodli, že v prípade, ak by sa kedykoľvek v budúcnosti zistilo, že niektoré </w:t>
      </w:r>
      <w:r>
        <w:t xml:space="preserve">z ustanovení tejto zmluvy </w:t>
      </w:r>
      <w:r>
        <w:t xml:space="preserve">je neplatné alebo nevykonateľné, platnosť a vykonateľnosť ostatných </w:t>
      </w:r>
      <w:r>
        <w:t>ustanovení zmluvy tým nebude dotknutá. Zmluv</w:t>
      </w:r>
      <w:r>
        <w:t xml:space="preserve">né strany sa zaväzujú formou dodatku k tejto </w:t>
      </w:r>
      <w:r>
        <w:t xml:space="preserve">zmluve </w:t>
      </w:r>
      <w:r>
        <w:t xml:space="preserve">nahradiť takto neplatné alebo nevykonateľné ustanovenie </w:t>
      </w:r>
      <w:r>
        <w:t xml:space="preserve">zmluvy iným ustanovením, ktoré bude </w:t>
      </w:r>
      <w:r>
        <w:t xml:space="preserve">svojou povahou najbližšie povahe neplatnému alebo nevykonateľnému ustanoveniu, a to </w:t>
      </w:r>
      <w:r>
        <w:t xml:space="preserve">s prihliadnutím na </w:t>
      </w:r>
      <w:r>
        <w:t xml:space="preserve">vôľu oboch </w:t>
      </w:r>
      <w:r>
        <w:t xml:space="preserve">zmluvných strán obsiahnutú v zmluve. </w:t>
      </w:r>
    </w:p>
    <w:p w14:paraId="0D8EAE45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35C041E4" w14:textId="77777777" w:rsidR="00FA67FC" w:rsidRDefault="0003051B">
      <w:pPr>
        <w:numPr>
          <w:ilvl w:val="0"/>
          <w:numId w:val="11"/>
        </w:numPr>
        <w:ind w:right="13" w:hanging="283"/>
      </w:pPr>
      <w:r>
        <w:t>Neoddeliteľnou súčasťou tejto zmluvy o</w:t>
      </w:r>
      <w:r>
        <w:t xml:space="preserve"> dielo sú tieto prílohy: </w:t>
      </w:r>
    </w:p>
    <w:p w14:paraId="2BACA3D7" w14:textId="77777777" w:rsidR="00FA67FC" w:rsidRDefault="0003051B">
      <w:pPr>
        <w:numPr>
          <w:ilvl w:val="1"/>
          <w:numId w:val="11"/>
        </w:numPr>
        <w:ind w:left="570" w:right="13" w:hanging="283"/>
      </w:pPr>
      <w:r>
        <w:t xml:space="preserve">príloha č. 1 </w:t>
      </w:r>
      <w:r>
        <w:t xml:space="preserve">– </w:t>
      </w:r>
      <w:r>
        <w:t xml:space="preserve">cenová tabuľka </w:t>
      </w:r>
      <w:r>
        <w:t xml:space="preserve">– </w:t>
      </w:r>
      <w:r>
        <w:t xml:space="preserve">MS licencie 2024 </w:t>
      </w:r>
      <w:r>
        <w:t xml:space="preserve">–&gt; </w:t>
      </w:r>
      <w:r>
        <w:t xml:space="preserve">časť B </w:t>
      </w:r>
      <w:r>
        <w:t xml:space="preserve">– Trvalé licencie </w:t>
      </w:r>
    </w:p>
    <w:p w14:paraId="19164B0C" w14:textId="77777777" w:rsidR="00FA67FC" w:rsidRDefault="0003051B">
      <w:pPr>
        <w:numPr>
          <w:ilvl w:val="1"/>
          <w:numId w:val="11"/>
        </w:numPr>
        <w:ind w:left="570" w:right="13" w:hanging="283"/>
      </w:pPr>
      <w:r>
        <w:t xml:space="preserve">príloha č. 2 </w:t>
      </w:r>
      <w:r>
        <w:t xml:space="preserve">– </w:t>
      </w:r>
      <w:r>
        <w:t>zoznam subdodávateľov</w:t>
      </w:r>
      <w:r>
        <w:t xml:space="preserve"> </w:t>
      </w:r>
      <w:r>
        <w:t>(táto príloha sa neprikladá, ak dodávateľ nemá subdodávateľov)</w:t>
      </w:r>
      <w:r>
        <w:t xml:space="preserve">. </w:t>
      </w:r>
    </w:p>
    <w:p w14:paraId="0749B9F8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327011D2" w14:textId="77777777" w:rsidR="00FA67FC" w:rsidRDefault="0003051B">
      <w:pPr>
        <w:numPr>
          <w:ilvl w:val="0"/>
          <w:numId w:val="11"/>
        </w:numPr>
        <w:ind w:right="13" w:hanging="283"/>
      </w:pPr>
      <w:r>
        <w:t xml:space="preserve">Zmluvné strany sa dohodli a </w:t>
      </w:r>
      <w:r>
        <w:t xml:space="preserve">berú na vedomie, že ich záväzkové vzťahy založené alebo </w:t>
      </w:r>
      <w:r>
        <w:t xml:space="preserve">súvisiace s </w:t>
      </w:r>
      <w:r>
        <w:t>touto zmluvou sa spravujú ustanoveniami zákona č. 513/1991 Zb. Obchodný zákonník.</w:t>
      </w:r>
      <w:r>
        <w:t xml:space="preserve"> Na riešenie sporov je príslušný slovenský súd. </w:t>
      </w:r>
    </w:p>
    <w:p w14:paraId="10687E02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13B6C89A" w14:textId="77777777" w:rsidR="00FA67FC" w:rsidRDefault="0003051B">
      <w:pPr>
        <w:numPr>
          <w:ilvl w:val="0"/>
          <w:numId w:val="11"/>
        </w:numPr>
        <w:spacing w:after="12"/>
        <w:ind w:right="13" w:hanging="283"/>
      </w:pPr>
      <w:r>
        <w:t xml:space="preserve">Táto zmluva je vyhotovená v </w:t>
      </w:r>
      <w:r>
        <w:t xml:space="preserve">takom počte rovnopisov, že </w:t>
      </w:r>
      <w:r>
        <w:t xml:space="preserve">garant dostane dva rovnopisy, ostatní  odberatelia dostanú po jednom rovnopise a </w:t>
      </w:r>
      <w:r>
        <w:t>dodávateľ dostane dva rovnopisy.</w:t>
      </w:r>
      <w:r>
        <w:t xml:space="preserve"> </w:t>
      </w:r>
    </w:p>
    <w:p w14:paraId="663A866C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6E43CC33" w14:textId="77777777" w:rsidR="00FA67FC" w:rsidRDefault="0003051B">
      <w:pPr>
        <w:numPr>
          <w:ilvl w:val="0"/>
          <w:numId w:val="11"/>
        </w:numPr>
        <w:ind w:right="13" w:hanging="283"/>
      </w:pPr>
      <w:r>
        <w:t xml:space="preserve">Akékoľvek zmeny a dodatky k tejto zmluve sú platné len v písomnej forme po ich predchádzajúcom </w:t>
      </w:r>
      <w:r>
        <w:t xml:space="preserve">schválení zmluvnými stranami a garantom. </w:t>
      </w:r>
    </w:p>
    <w:p w14:paraId="39FDC11B" w14:textId="77777777" w:rsidR="00FA67FC" w:rsidRDefault="0003051B">
      <w:pPr>
        <w:spacing w:after="0" w:line="259" w:lineRule="auto"/>
        <w:ind w:left="287" w:firstLine="0"/>
        <w:jc w:val="left"/>
      </w:pPr>
      <w:r>
        <w:t xml:space="preserve"> </w:t>
      </w:r>
    </w:p>
    <w:p w14:paraId="56E5F6F5" w14:textId="77777777" w:rsidR="00FA67FC" w:rsidRDefault="0003051B">
      <w:pPr>
        <w:numPr>
          <w:ilvl w:val="0"/>
          <w:numId w:val="11"/>
        </w:numPr>
        <w:ind w:right="13" w:hanging="283"/>
      </w:pPr>
      <w:r>
        <w:t>Zmluvné strany vyhlasujú, že si text zmluvy pozorne prečítali, jeho obsahu porozumeli a že tento vyjadruje ich slobodnú a vážnu vôľu, bez akýchkoľvek omylov, čo potvrdzujú vlastnoručnými podpismi osôb oprávnených konať v ich mene.</w:t>
      </w:r>
      <w:r>
        <w:t xml:space="preserve"> </w:t>
      </w:r>
    </w:p>
    <w:p w14:paraId="4F400027" w14:textId="77777777" w:rsidR="00FA67FC" w:rsidRDefault="0003051B">
      <w:pPr>
        <w:spacing w:after="0" w:line="259" w:lineRule="auto"/>
        <w:ind w:left="3" w:firstLine="0"/>
        <w:jc w:val="left"/>
      </w:pPr>
      <w:r>
        <w:t xml:space="preserve"> </w:t>
      </w:r>
    </w:p>
    <w:p w14:paraId="6552A844" w14:textId="77777777" w:rsidR="00FA67FC" w:rsidRDefault="0003051B">
      <w:pPr>
        <w:spacing w:after="0" w:line="259" w:lineRule="auto"/>
        <w:ind w:left="3" w:firstLine="0"/>
        <w:jc w:val="left"/>
      </w:pPr>
      <w:r>
        <w:t xml:space="preserve"> </w:t>
      </w:r>
    </w:p>
    <w:p w14:paraId="2F0E1936" w14:textId="77777777" w:rsidR="00FA67FC" w:rsidRDefault="0003051B">
      <w:pPr>
        <w:spacing w:after="3" w:line="259" w:lineRule="auto"/>
        <w:ind w:left="-1" w:hanging="10"/>
        <w:jc w:val="left"/>
      </w:pPr>
      <w:r>
        <w:rPr>
          <w:b/>
        </w:rPr>
        <w:t xml:space="preserve">ZA ODBERATEĽOV: </w:t>
      </w:r>
    </w:p>
    <w:p w14:paraId="4AEA04A8" w14:textId="77777777" w:rsidR="00FA67FC" w:rsidRDefault="0003051B">
      <w:pPr>
        <w:spacing w:after="0" w:line="259" w:lineRule="auto"/>
        <w:ind w:left="3" w:firstLine="0"/>
        <w:jc w:val="left"/>
      </w:pPr>
      <w:r>
        <w:t xml:space="preserve"> </w:t>
      </w:r>
    </w:p>
    <w:p w14:paraId="0EC18B48" w14:textId="77777777" w:rsidR="00FA67FC" w:rsidRDefault="0003051B">
      <w:pPr>
        <w:spacing w:after="0" w:line="259" w:lineRule="auto"/>
        <w:ind w:left="3" w:firstLine="0"/>
        <w:jc w:val="left"/>
      </w:pPr>
      <w:r>
        <w:t xml:space="preserve"> </w:t>
      </w:r>
    </w:p>
    <w:p w14:paraId="3209125D" w14:textId="77777777" w:rsidR="00FA67FC" w:rsidRDefault="0003051B">
      <w:pPr>
        <w:spacing w:after="0" w:line="259" w:lineRule="auto"/>
        <w:ind w:left="3" w:firstLine="0"/>
        <w:jc w:val="left"/>
      </w:pPr>
      <w:r>
        <w:t>V</w:t>
      </w:r>
      <w:r>
        <w:t xml:space="preserve"> </w:t>
      </w:r>
      <w:r>
        <w:rPr>
          <w:i/>
        </w:rPr>
        <w:t>Košiciach dňa ..................................</w:t>
      </w:r>
      <w:r>
        <w:t xml:space="preserve"> </w:t>
      </w:r>
    </w:p>
    <w:p w14:paraId="21123F05" w14:textId="77777777" w:rsidR="00FA67FC" w:rsidRDefault="0003051B">
      <w:pPr>
        <w:spacing w:after="0" w:line="259" w:lineRule="auto"/>
        <w:ind w:left="3" w:firstLine="0"/>
        <w:jc w:val="left"/>
      </w:pPr>
      <w:r>
        <w:rPr>
          <w:i/>
        </w:rPr>
        <w:t xml:space="preserve"> </w:t>
      </w:r>
    </w:p>
    <w:p w14:paraId="5408765C" w14:textId="77777777" w:rsidR="00FA67FC" w:rsidRDefault="0003051B">
      <w:pPr>
        <w:spacing w:after="0" w:line="259" w:lineRule="auto"/>
        <w:ind w:left="711" w:firstLine="0"/>
        <w:jc w:val="left"/>
      </w:pPr>
      <w:r>
        <w:t xml:space="preserve"> </w:t>
      </w:r>
    </w:p>
    <w:p w14:paraId="63B19591" w14:textId="77777777" w:rsidR="00FA67FC" w:rsidRDefault="0003051B">
      <w:pPr>
        <w:tabs>
          <w:tab w:val="center" w:pos="6333"/>
        </w:tabs>
        <w:spacing w:after="3" w:line="259" w:lineRule="auto"/>
        <w:ind w:left="0" w:firstLine="0"/>
        <w:jc w:val="left"/>
      </w:pPr>
      <w:r>
        <w:rPr>
          <w:b/>
        </w:rPr>
        <w:lastRenderedPageBreak/>
        <w:t>Mesto Košice</w:t>
      </w:r>
      <w:r>
        <w:t xml:space="preserve">: </w:t>
      </w:r>
      <w:r>
        <w:tab/>
      </w:r>
      <w:r>
        <w:rPr>
          <w:b/>
        </w:rPr>
        <w:t>Bytový podnik mesta Košice, s.r.o.</w:t>
      </w:r>
      <w:r>
        <w:t xml:space="preserve">: </w:t>
      </w:r>
    </w:p>
    <w:p w14:paraId="2EC3B5F7" w14:textId="77777777" w:rsidR="00FA67FC" w:rsidRDefault="0003051B">
      <w:pPr>
        <w:spacing w:line="259" w:lineRule="auto"/>
        <w:ind w:left="112" w:firstLine="0"/>
        <w:jc w:val="left"/>
      </w:pPr>
      <w:r>
        <w:t xml:space="preserve"> </w:t>
      </w:r>
      <w:r>
        <w:tab/>
        <w:t xml:space="preserve"> </w:t>
      </w:r>
    </w:p>
    <w:p w14:paraId="252899DA" w14:textId="77777777" w:rsidR="00FA67FC" w:rsidRDefault="0003051B">
      <w:pPr>
        <w:spacing w:after="7" w:line="259" w:lineRule="auto"/>
        <w:ind w:left="112" w:firstLine="0"/>
        <w:jc w:val="left"/>
      </w:pPr>
      <w:r>
        <w:t xml:space="preserve"> </w:t>
      </w:r>
      <w:r>
        <w:tab/>
        <w:t xml:space="preserve"> </w:t>
      </w:r>
    </w:p>
    <w:p w14:paraId="21A300DC" w14:textId="77777777" w:rsidR="00FA67FC" w:rsidRDefault="0003051B">
      <w:pPr>
        <w:spacing w:after="7" w:line="259" w:lineRule="auto"/>
        <w:ind w:left="112" w:firstLine="0"/>
        <w:jc w:val="left"/>
      </w:pPr>
      <w:r>
        <w:t xml:space="preserve"> </w:t>
      </w:r>
      <w:r>
        <w:tab/>
        <w:t xml:space="preserve"> </w:t>
      </w:r>
    </w:p>
    <w:p w14:paraId="0564C866" w14:textId="77777777" w:rsidR="00FA67FC" w:rsidRDefault="0003051B">
      <w:pPr>
        <w:tabs>
          <w:tab w:val="center" w:pos="5705"/>
        </w:tabs>
        <w:spacing w:after="12"/>
        <w:ind w:left="0" w:firstLine="0"/>
        <w:jc w:val="left"/>
      </w:pPr>
      <w:r>
        <w:t xml:space="preserve">...................................... </w:t>
      </w:r>
      <w:r>
        <w:tab/>
        <w:t xml:space="preserve">...................................... </w:t>
      </w:r>
    </w:p>
    <w:p w14:paraId="0668A7AE" w14:textId="77777777" w:rsidR="00FA67FC" w:rsidRDefault="0003051B">
      <w:pPr>
        <w:tabs>
          <w:tab w:val="center" w:pos="5466"/>
        </w:tabs>
        <w:ind w:left="0" w:firstLine="0"/>
        <w:jc w:val="left"/>
      </w:pPr>
      <w:r>
        <w:t xml:space="preserve">Ing. Jaroslav </w:t>
      </w:r>
      <w:proofErr w:type="spellStart"/>
      <w:r>
        <w:t>Polaček</w:t>
      </w:r>
      <w:proofErr w:type="spellEnd"/>
      <w:r>
        <w:t xml:space="preserve"> </w:t>
      </w:r>
      <w:r>
        <w:tab/>
        <w:t xml:space="preserve">Ing. Peter </w:t>
      </w:r>
      <w:proofErr w:type="spellStart"/>
      <w:r>
        <w:t>Miklovič</w:t>
      </w:r>
      <w:proofErr w:type="spellEnd"/>
      <w:r>
        <w:t xml:space="preserve"> </w:t>
      </w:r>
    </w:p>
    <w:p w14:paraId="77F581A5" w14:textId="77777777" w:rsidR="00FA67FC" w:rsidRDefault="0003051B">
      <w:pPr>
        <w:tabs>
          <w:tab w:val="center" w:pos="4980"/>
        </w:tabs>
        <w:spacing w:after="12"/>
        <w:ind w:left="0" w:firstLine="0"/>
        <w:jc w:val="left"/>
      </w:pPr>
      <w:r>
        <w:t xml:space="preserve">primátor </w:t>
      </w:r>
      <w:r>
        <w:tab/>
      </w:r>
      <w:r>
        <w:t>konateľ</w:t>
      </w:r>
      <w:r>
        <w:t xml:space="preserve"> </w:t>
      </w:r>
    </w:p>
    <w:p w14:paraId="207B8311" w14:textId="77777777" w:rsidR="00FA67FC" w:rsidRDefault="0003051B">
      <w:pPr>
        <w:spacing w:after="7" w:line="259" w:lineRule="auto"/>
        <w:ind w:left="112" w:firstLine="0"/>
        <w:jc w:val="left"/>
      </w:pPr>
      <w:r>
        <w:t xml:space="preserve"> </w:t>
      </w:r>
      <w:r>
        <w:tab/>
        <w:t xml:space="preserve"> </w:t>
      </w:r>
    </w:p>
    <w:p w14:paraId="3D5FDAD9" w14:textId="77777777" w:rsidR="00FA67FC" w:rsidRDefault="0003051B">
      <w:pPr>
        <w:spacing w:after="6" w:line="259" w:lineRule="auto"/>
        <w:ind w:left="112" w:firstLine="0"/>
        <w:jc w:val="left"/>
      </w:pPr>
      <w:r>
        <w:t xml:space="preserve"> </w:t>
      </w:r>
      <w:r>
        <w:tab/>
        <w:t xml:space="preserve"> </w:t>
      </w:r>
    </w:p>
    <w:p w14:paraId="215B8F1A" w14:textId="77777777" w:rsidR="00FA67FC" w:rsidRDefault="0003051B">
      <w:pPr>
        <w:spacing w:after="0" w:line="259" w:lineRule="auto"/>
        <w:ind w:left="112" w:firstLine="0"/>
        <w:jc w:val="left"/>
      </w:pPr>
      <w:r>
        <w:t xml:space="preserve"> </w:t>
      </w:r>
      <w:r>
        <w:tab/>
        <w:t xml:space="preserve"> </w:t>
      </w:r>
    </w:p>
    <w:p w14:paraId="508D8ADF" w14:textId="77777777" w:rsidR="00FA67FC" w:rsidRDefault="0003051B">
      <w:pPr>
        <w:spacing w:after="3" w:line="259" w:lineRule="auto"/>
        <w:ind w:left="122" w:right="169" w:hanging="10"/>
        <w:jc w:val="left"/>
      </w:pPr>
      <w:r>
        <w:rPr>
          <w:b/>
        </w:rPr>
        <w:t>Dopravný podnik mesta Košice, Správa mestskej zelene v Košiciach</w:t>
      </w:r>
      <w:r>
        <w:t xml:space="preserve">: </w:t>
      </w:r>
      <w:r>
        <w:rPr>
          <w:b/>
        </w:rPr>
        <w:t>akciová spoločnosť</w:t>
      </w:r>
      <w:r>
        <w:t xml:space="preserve">: </w:t>
      </w:r>
      <w:r>
        <w:tab/>
        <w:t xml:space="preserve"> </w:t>
      </w:r>
    </w:p>
    <w:p w14:paraId="61157037" w14:textId="77777777" w:rsidR="00FA67FC" w:rsidRDefault="0003051B">
      <w:pPr>
        <w:spacing w:line="259" w:lineRule="auto"/>
        <w:ind w:left="112" w:firstLine="0"/>
        <w:jc w:val="left"/>
      </w:pPr>
      <w:r>
        <w:t xml:space="preserve"> </w:t>
      </w:r>
      <w:r>
        <w:tab/>
        <w:t xml:space="preserve"> </w:t>
      </w:r>
    </w:p>
    <w:p w14:paraId="0E7EDAB4" w14:textId="77777777" w:rsidR="00FA67FC" w:rsidRDefault="0003051B">
      <w:pPr>
        <w:spacing w:after="7" w:line="259" w:lineRule="auto"/>
        <w:ind w:left="112" w:firstLine="0"/>
        <w:jc w:val="left"/>
      </w:pPr>
      <w:r>
        <w:t xml:space="preserve"> </w:t>
      </w:r>
      <w:r>
        <w:tab/>
        <w:t xml:space="preserve"> </w:t>
      </w:r>
    </w:p>
    <w:p w14:paraId="3398F45F" w14:textId="77777777" w:rsidR="00FA67FC" w:rsidRDefault="0003051B">
      <w:pPr>
        <w:spacing w:after="7" w:line="259" w:lineRule="auto"/>
        <w:ind w:left="112" w:firstLine="0"/>
        <w:jc w:val="left"/>
      </w:pPr>
      <w:r>
        <w:t xml:space="preserve"> </w:t>
      </w:r>
      <w:r>
        <w:tab/>
        <w:t xml:space="preserve"> </w:t>
      </w:r>
    </w:p>
    <w:p w14:paraId="0DE3B735" w14:textId="77777777" w:rsidR="00FA67FC" w:rsidRDefault="0003051B">
      <w:pPr>
        <w:tabs>
          <w:tab w:val="center" w:pos="5705"/>
        </w:tabs>
        <w:spacing w:after="12"/>
        <w:ind w:left="0" w:firstLine="0"/>
        <w:jc w:val="left"/>
      </w:pPr>
      <w:r>
        <w:t xml:space="preserve">........................................................................ </w:t>
      </w:r>
      <w:r>
        <w:tab/>
        <w:t xml:space="preserve">...................................... </w:t>
      </w:r>
    </w:p>
    <w:p w14:paraId="73F825CC" w14:textId="77777777" w:rsidR="00FA67FC" w:rsidRDefault="0003051B">
      <w:pPr>
        <w:ind w:left="112" w:right="1679" w:firstLine="0"/>
      </w:pPr>
      <w:r>
        <w:t xml:space="preserve">Ing. Roman Danko / </w:t>
      </w:r>
      <w:r>
        <w:t xml:space="preserve">Mgr. Marcel </w:t>
      </w:r>
      <w:proofErr w:type="spellStart"/>
      <w:r>
        <w:t>Čop</w:t>
      </w:r>
      <w:proofErr w:type="spellEnd"/>
      <w:r>
        <w:t xml:space="preserve"> </w:t>
      </w:r>
      <w:r>
        <w:t xml:space="preserve">Ing. Marta </w:t>
      </w:r>
      <w:proofErr w:type="spellStart"/>
      <w:r>
        <w:t>Popríková</w:t>
      </w:r>
      <w:proofErr w:type="spellEnd"/>
      <w:r>
        <w:t xml:space="preserve"> predseda / </w:t>
      </w:r>
      <w:r>
        <w:t>člen predstavenstva</w:t>
      </w:r>
      <w:r>
        <w:t xml:space="preserve"> </w:t>
      </w:r>
      <w:r>
        <w:t>riaditeľ</w:t>
      </w:r>
      <w:r>
        <w:t xml:space="preserve">ka </w:t>
      </w:r>
    </w:p>
    <w:p w14:paraId="11CEF022" w14:textId="77777777" w:rsidR="00FA67FC" w:rsidRDefault="0003051B">
      <w:pPr>
        <w:spacing w:after="0" w:line="259" w:lineRule="auto"/>
        <w:ind w:left="112" w:firstLine="0"/>
        <w:jc w:val="left"/>
      </w:pPr>
      <w:r>
        <w:t xml:space="preserve"> </w:t>
      </w:r>
    </w:p>
    <w:p w14:paraId="4ADF06EB" w14:textId="77777777" w:rsidR="00FA67FC" w:rsidRDefault="0003051B">
      <w:pPr>
        <w:spacing w:after="0" w:line="259" w:lineRule="auto"/>
        <w:ind w:left="112" w:firstLine="0"/>
        <w:jc w:val="left"/>
      </w:pPr>
      <w:r>
        <w:t xml:space="preserve"> </w:t>
      </w:r>
    </w:p>
    <w:p w14:paraId="6919328C" w14:textId="77777777" w:rsidR="00FA67FC" w:rsidRDefault="0003051B">
      <w:pPr>
        <w:spacing w:after="1" w:line="259" w:lineRule="auto"/>
        <w:ind w:left="112" w:firstLine="0"/>
        <w:jc w:val="left"/>
      </w:pPr>
      <w:r>
        <w:t xml:space="preserve"> </w:t>
      </w:r>
    </w:p>
    <w:p w14:paraId="06B50226" w14:textId="77777777" w:rsidR="00FA67FC" w:rsidRDefault="0003051B">
      <w:pPr>
        <w:spacing w:after="7" w:line="259" w:lineRule="auto"/>
        <w:ind w:left="112" w:firstLine="0"/>
        <w:jc w:val="left"/>
      </w:pPr>
      <w:r>
        <w:t xml:space="preserve"> </w:t>
      </w:r>
      <w:r>
        <w:tab/>
        <w:t xml:space="preserve"> </w:t>
      </w:r>
    </w:p>
    <w:p w14:paraId="692024BF" w14:textId="77777777" w:rsidR="00FA67FC" w:rsidRDefault="0003051B">
      <w:pPr>
        <w:tabs>
          <w:tab w:val="center" w:pos="6312"/>
        </w:tabs>
        <w:spacing w:after="3" w:line="259" w:lineRule="auto"/>
        <w:ind w:left="0" w:firstLine="0"/>
        <w:jc w:val="left"/>
      </w:pPr>
      <w:r>
        <w:rPr>
          <w:b/>
        </w:rPr>
        <w:t>Zoologická záhrada Košice</w:t>
      </w:r>
      <w:r>
        <w:t xml:space="preserve">: </w:t>
      </w:r>
      <w:r>
        <w:tab/>
      </w:r>
      <w:r>
        <w:rPr>
          <w:b/>
        </w:rPr>
        <w:t>Knižnica pre mládež mesta Košice</w:t>
      </w:r>
      <w:r>
        <w:t xml:space="preserve">: </w:t>
      </w:r>
    </w:p>
    <w:p w14:paraId="112EB564" w14:textId="77777777" w:rsidR="00FA67FC" w:rsidRDefault="0003051B">
      <w:pPr>
        <w:spacing w:after="7" w:line="259" w:lineRule="auto"/>
        <w:ind w:left="112" w:firstLine="0"/>
        <w:jc w:val="left"/>
      </w:pPr>
      <w:r>
        <w:t xml:space="preserve"> </w:t>
      </w:r>
      <w:r>
        <w:tab/>
        <w:t xml:space="preserve"> </w:t>
      </w:r>
    </w:p>
    <w:p w14:paraId="47F1766C" w14:textId="77777777" w:rsidR="00FA67FC" w:rsidRDefault="0003051B">
      <w:pPr>
        <w:spacing w:line="259" w:lineRule="auto"/>
        <w:ind w:left="112" w:firstLine="0"/>
        <w:jc w:val="left"/>
      </w:pPr>
      <w:r>
        <w:t xml:space="preserve"> </w:t>
      </w:r>
      <w:r>
        <w:tab/>
        <w:t xml:space="preserve"> </w:t>
      </w:r>
    </w:p>
    <w:p w14:paraId="1558F6D0" w14:textId="77777777" w:rsidR="00FA67FC" w:rsidRDefault="0003051B">
      <w:pPr>
        <w:spacing w:after="7" w:line="259" w:lineRule="auto"/>
        <w:ind w:left="112" w:firstLine="0"/>
        <w:jc w:val="left"/>
      </w:pPr>
      <w:r>
        <w:t xml:space="preserve"> </w:t>
      </w:r>
      <w:r>
        <w:tab/>
        <w:t xml:space="preserve"> </w:t>
      </w:r>
    </w:p>
    <w:p w14:paraId="11013A6B" w14:textId="77777777" w:rsidR="00FA67FC" w:rsidRDefault="0003051B">
      <w:pPr>
        <w:tabs>
          <w:tab w:val="center" w:pos="5705"/>
        </w:tabs>
        <w:spacing w:after="12"/>
        <w:ind w:left="0" w:firstLine="0"/>
        <w:jc w:val="left"/>
      </w:pPr>
      <w:r>
        <w:t xml:space="preserve">...................................... </w:t>
      </w:r>
      <w:r>
        <w:tab/>
        <w:t xml:space="preserve">...................................... </w:t>
      </w:r>
    </w:p>
    <w:p w14:paraId="772ADED4" w14:textId="77777777" w:rsidR="00FA67FC" w:rsidRDefault="0003051B">
      <w:pPr>
        <w:tabs>
          <w:tab w:val="center" w:pos="5934"/>
        </w:tabs>
        <w:ind w:left="0" w:firstLine="0"/>
        <w:jc w:val="left"/>
      </w:pPr>
      <w:r>
        <w:t xml:space="preserve">Mgr. </w:t>
      </w:r>
      <w:proofErr w:type="spellStart"/>
      <w:r>
        <w:t>Erich</w:t>
      </w:r>
      <w:proofErr w:type="spellEnd"/>
      <w:r>
        <w:t xml:space="preserve"> </w:t>
      </w:r>
      <w:proofErr w:type="spellStart"/>
      <w:r>
        <w:t>Kočner</w:t>
      </w:r>
      <w:proofErr w:type="spellEnd"/>
      <w:r>
        <w:t xml:space="preserve"> </w:t>
      </w:r>
      <w:r>
        <w:tab/>
      </w:r>
      <w:r>
        <w:t xml:space="preserve">PhDr. Kamila </w:t>
      </w:r>
      <w:proofErr w:type="spellStart"/>
      <w:r>
        <w:t>Prextová</w:t>
      </w:r>
      <w:proofErr w:type="spellEnd"/>
      <w:r>
        <w:t>, MBA</w:t>
      </w:r>
      <w:r>
        <w:t xml:space="preserve"> </w:t>
      </w:r>
    </w:p>
    <w:p w14:paraId="42B3618D" w14:textId="77777777" w:rsidR="00FA67FC" w:rsidRDefault="0003051B">
      <w:pPr>
        <w:tabs>
          <w:tab w:val="center" w:pos="5057"/>
        </w:tabs>
        <w:ind w:left="0" w:firstLine="0"/>
        <w:jc w:val="left"/>
      </w:pPr>
      <w:r>
        <w:t>riaditeľ</w:t>
      </w:r>
      <w:r>
        <w:t xml:space="preserve"> </w:t>
      </w:r>
      <w:r>
        <w:tab/>
      </w:r>
      <w:r>
        <w:t>riaditeľ</w:t>
      </w:r>
      <w:r>
        <w:t xml:space="preserve">ka </w:t>
      </w:r>
    </w:p>
    <w:p w14:paraId="76B245D8" w14:textId="77777777" w:rsidR="00FA67FC" w:rsidRDefault="0003051B">
      <w:pPr>
        <w:spacing w:line="259" w:lineRule="auto"/>
        <w:ind w:left="112" w:firstLine="0"/>
        <w:jc w:val="left"/>
      </w:pPr>
      <w:r>
        <w:t xml:space="preserve"> </w:t>
      </w:r>
      <w:r>
        <w:tab/>
        <w:t xml:space="preserve"> </w:t>
      </w:r>
    </w:p>
    <w:p w14:paraId="302E77B1" w14:textId="77777777" w:rsidR="00FA67FC" w:rsidRDefault="0003051B">
      <w:pPr>
        <w:spacing w:after="7" w:line="259" w:lineRule="auto"/>
        <w:ind w:left="112" w:firstLine="0"/>
        <w:jc w:val="left"/>
      </w:pPr>
      <w:r>
        <w:t xml:space="preserve"> </w:t>
      </w:r>
      <w:r>
        <w:tab/>
        <w:t xml:space="preserve"> </w:t>
      </w:r>
    </w:p>
    <w:p w14:paraId="01B27D79" w14:textId="77777777" w:rsidR="00FA67FC" w:rsidRDefault="0003051B">
      <w:pPr>
        <w:spacing w:after="6" w:line="259" w:lineRule="auto"/>
        <w:ind w:left="112" w:firstLine="0"/>
        <w:jc w:val="left"/>
      </w:pPr>
      <w:r>
        <w:t xml:space="preserve"> </w:t>
      </w:r>
      <w:r>
        <w:tab/>
        <w:t xml:space="preserve"> </w:t>
      </w:r>
    </w:p>
    <w:p w14:paraId="378438F7" w14:textId="77777777" w:rsidR="00FA67FC" w:rsidRDefault="0003051B">
      <w:pPr>
        <w:spacing w:after="0" w:line="259" w:lineRule="auto"/>
        <w:ind w:left="112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7555" w:type="dxa"/>
        <w:tblInd w:w="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323"/>
        <w:gridCol w:w="707"/>
        <w:gridCol w:w="708"/>
        <w:gridCol w:w="395"/>
        <w:gridCol w:w="2908"/>
      </w:tblGrid>
      <w:tr w:rsidR="00FA67FC" w14:paraId="7E63EF3E" w14:textId="77777777">
        <w:trPr>
          <w:trHeight w:val="230"/>
        </w:trPr>
        <w:tc>
          <w:tcPr>
            <w:tcW w:w="4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8A2370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rPr>
                <w:b/>
              </w:rPr>
              <w:t>Stredisko sociálnej pomoci mesta Košice</w:t>
            </w:r>
            <w:r>
              <w:t xml:space="preserve">: </w:t>
            </w:r>
          </w:p>
        </w:tc>
        <w:tc>
          <w:tcPr>
            <w:tcW w:w="29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7E6A02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Psychosociálne centrum</w:t>
            </w:r>
            <w:r>
              <w:t xml:space="preserve">: </w:t>
            </w:r>
          </w:p>
          <w:p w14:paraId="78B5C543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05D82D0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E705FEB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81CAC0A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 </w:t>
            </w:r>
          </w:p>
          <w:p w14:paraId="0F00C42B" w14:textId="77777777" w:rsidR="00FA67FC" w:rsidRDefault="0003051B">
            <w:pPr>
              <w:spacing w:after="0" w:line="241" w:lineRule="auto"/>
              <w:ind w:left="0" w:firstLine="0"/>
              <w:jc w:val="left"/>
            </w:pPr>
            <w:r>
              <w:t>Mgr. Beáta Horváthová, MBA</w:t>
            </w:r>
            <w:r>
              <w:t xml:space="preserve"> </w:t>
            </w:r>
            <w:r>
              <w:t>riaditeľ</w:t>
            </w:r>
            <w:r>
              <w:t xml:space="preserve">ka </w:t>
            </w:r>
          </w:p>
          <w:p w14:paraId="2B725281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BD3F122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CD6901F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67FC" w14:paraId="1659CB34" w14:textId="77777777">
        <w:trPr>
          <w:trHeight w:val="1380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DE12A3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  <w:p w14:paraId="147DCD76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  <w:p w14:paraId="393FDDF7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  <w:p w14:paraId="62332C1D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...................................................................... </w:t>
            </w:r>
          </w:p>
          <w:p w14:paraId="60303724" w14:textId="77777777" w:rsidR="00FA67FC" w:rsidRDefault="0003051B">
            <w:pPr>
              <w:spacing w:after="0" w:line="259" w:lineRule="auto"/>
              <w:ind w:left="109" w:firstLine="0"/>
            </w:pPr>
            <w:r>
              <w:t>Ing. Anton Širgeľ / Ing. Martin Vatra</w:t>
            </w:r>
            <w:r>
              <w:t xml:space="preserve"> splnomocnenci na zastupovanie v mene </w:t>
            </w:r>
          </w:p>
        </w:tc>
        <w:tc>
          <w:tcPr>
            <w:tcW w:w="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C03B6B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B43B75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</w:tr>
      <w:tr w:rsidR="00FA67FC" w14:paraId="6702F137" w14:textId="77777777">
        <w:trPr>
          <w:trHeight w:val="897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D53940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organizácie </w:t>
            </w:r>
          </w:p>
          <w:p w14:paraId="4801F7EF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  <w:p w14:paraId="0E9161B2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  <w:p w14:paraId="7A5DA348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54DF524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C26D2C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E31E02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</w:tr>
      <w:tr w:rsidR="00FA67FC" w14:paraId="43099CF6" w14:textId="77777777">
        <w:trPr>
          <w:trHeight w:val="252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ECB78C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rPr>
                <w:b/>
              </w:rPr>
              <w:t xml:space="preserve">Košická Futbalová Aréna </w:t>
            </w:r>
            <w:proofErr w:type="spellStart"/>
            <w:r>
              <w:rPr>
                <w:b/>
              </w:rPr>
              <w:t>a.s</w:t>
            </w:r>
            <w:proofErr w:type="spellEnd"/>
            <w:r>
              <w:rPr>
                <w:b/>
              </w:rPr>
              <w:t>.:</w:t>
            </w:r>
            <w: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4A7DA0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C2686C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2CD677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Stredisko služieb škole</w:t>
            </w:r>
            <w:r>
              <w:t xml:space="preserve">: </w:t>
            </w:r>
          </w:p>
          <w:p w14:paraId="1A2C8E44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A5A8412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D897750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DB30A8F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 </w:t>
            </w:r>
          </w:p>
          <w:p w14:paraId="38A8E944" w14:textId="77777777" w:rsidR="00FA67FC" w:rsidRDefault="0003051B">
            <w:pPr>
              <w:spacing w:after="0" w:line="259" w:lineRule="auto"/>
              <w:ind w:left="0" w:right="250" w:firstLine="0"/>
              <w:jc w:val="left"/>
            </w:pPr>
            <w:r>
              <w:t xml:space="preserve">Ing. Mária </w:t>
            </w:r>
            <w:proofErr w:type="spellStart"/>
            <w:r>
              <w:t>Mižáková</w:t>
            </w:r>
            <w:proofErr w:type="spellEnd"/>
            <w:r>
              <w:t xml:space="preserve"> </w:t>
            </w:r>
            <w:r>
              <w:t>riaditeľ</w:t>
            </w:r>
            <w:r>
              <w:t xml:space="preserve">ka </w:t>
            </w:r>
          </w:p>
        </w:tc>
      </w:tr>
      <w:tr w:rsidR="00FA67FC" w14:paraId="6977FEC2" w14:textId="77777777">
        <w:trPr>
          <w:trHeight w:val="1380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7593D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  <w:p w14:paraId="7A876B1F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  <w:p w14:paraId="38258F08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  <w:p w14:paraId="13ECE8AC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...................................... </w:t>
            </w:r>
          </w:p>
          <w:p w14:paraId="02A6BBE5" w14:textId="77777777" w:rsidR="00FA67FC" w:rsidRDefault="0003051B">
            <w:pPr>
              <w:spacing w:after="0" w:line="259" w:lineRule="auto"/>
              <w:ind w:left="109" w:right="83" w:firstLine="0"/>
              <w:jc w:val="left"/>
            </w:pPr>
            <w:r>
              <w:t xml:space="preserve">Mgr. Marcel </w:t>
            </w:r>
            <w:proofErr w:type="spellStart"/>
            <w:r>
              <w:t>Gibóda</w:t>
            </w:r>
            <w:proofErr w:type="spellEnd"/>
            <w:r>
              <w:t xml:space="preserve"> predseda predstavenstva 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82F684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37F3E2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93EBFD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D0F5F2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</w:tr>
      <w:tr w:rsidR="00FA67FC" w14:paraId="3FB0C214" w14:textId="77777777">
        <w:trPr>
          <w:trHeight w:val="3429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3B753B02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lastRenderedPageBreak/>
              <w:t xml:space="preserve"> </w:t>
            </w:r>
          </w:p>
          <w:p w14:paraId="1B659019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  <w:p w14:paraId="2255D6CA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  <w:p w14:paraId="521DD6B4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...................................... </w:t>
            </w:r>
          </w:p>
          <w:p w14:paraId="5DC290A1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Mgr. Marián </w:t>
            </w:r>
            <w:proofErr w:type="spellStart"/>
            <w:r>
              <w:t>Horenský</w:t>
            </w:r>
            <w:proofErr w:type="spellEnd"/>
            <w:r>
              <w:t xml:space="preserve"> </w:t>
            </w:r>
          </w:p>
          <w:p w14:paraId="0C335725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>člen predstavenstva</w:t>
            </w:r>
            <w:r>
              <w:t xml:space="preserve"> </w:t>
            </w:r>
          </w:p>
          <w:p w14:paraId="28A2D413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  <w:p w14:paraId="09AEA822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  <w:p w14:paraId="0C74E1EB" w14:textId="77777777" w:rsidR="00FA67FC" w:rsidRDefault="0003051B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  <w:p w14:paraId="7B0BA55F" w14:textId="77777777" w:rsidR="00FA67FC" w:rsidRDefault="0003051B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14:paraId="08D425C6" w14:textId="77777777" w:rsidR="00FA67FC" w:rsidRDefault="0003051B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14:paraId="4DB9E4EF" w14:textId="77777777" w:rsidR="00FA67FC" w:rsidRDefault="0003051B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14:paraId="6F909404" w14:textId="77777777" w:rsidR="00FA67FC" w:rsidRDefault="0003051B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14:paraId="188B4C93" w14:textId="77777777" w:rsidR="00FA67FC" w:rsidRDefault="0003051B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ZA DODÁVATEĽA: </w:t>
            </w:r>
          </w:p>
          <w:p w14:paraId="33056544" w14:textId="77777777" w:rsidR="00FA67FC" w:rsidRDefault="0003051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710AAE94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D84B8B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D6DD01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E92A1B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01373B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</w:tr>
      <w:tr w:rsidR="00FA67FC" w14:paraId="15A07DEB" w14:textId="77777777">
        <w:trPr>
          <w:trHeight w:val="1380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7B12459D" w14:textId="77777777" w:rsidR="00FA67FC" w:rsidRDefault="0003051B">
            <w:pPr>
              <w:spacing w:after="0" w:line="259" w:lineRule="auto"/>
              <w:ind w:left="1" w:firstLine="0"/>
              <w:jc w:val="left"/>
            </w:pPr>
            <w:r>
              <w:t>V</w:t>
            </w:r>
            <w:r>
              <w:t xml:space="preserve"> Bratislave </w:t>
            </w:r>
            <w:r>
              <w:t xml:space="preserve">dňa </w:t>
            </w:r>
          </w:p>
          <w:p w14:paraId="07059BC3" w14:textId="77777777" w:rsidR="00FA67FC" w:rsidRDefault="0003051B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 xml:space="preserve"> </w:t>
            </w:r>
          </w:p>
          <w:p w14:paraId="7D3547E6" w14:textId="77777777" w:rsidR="00FA67FC" w:rsidRDefault="0003051B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 xml:space="preserve"> </w:t>
            </w:r>
          </w:p>
          <w:p w14:paraId="00144E60" w14:textId="77777777" w:rsidR="00FA67FC" w:rsidRDefault="0003051B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 xml:space="preserve"> </w:t>
            </w:r>
          </w:p>
          <w:p w14:paraId="260F6A41" w14:textId="77777777" w:rsidR="00FA67FC" w:rsidRDefault="0003051B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 xml:space="preserve"> </w:t>
            </w:r>
          </w:p>
          <w:p w14:paraId="386C0DFE" w14:textId="77777777" w:rsidR="00FA67FC" w:rsidRDefault="0003051B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24618A3D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010C25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C3BB3F2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9730FD9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E33D5DE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</w:tr>
      <w:tr w:rsidR="00FA67FC" w14:paraId="42A90646" w14:textId="77777777">
        <w:trPr>
          <w:trHeight w:val="229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490B52CC" w14:textId="77777777" w:rsidR="00FA67FC" w:rsidRDefault="0003051B">
            <w:pPr>
              <w:spacing w:after="0" w:line="259" w:lineRule="auto"/>
              <w:ind w:left="1" w:firstLine="0"/>
              <w:jc w:val="left"/>
            </w:pPr>
            <w:r>
              <w:t xml:space="preserve">...................................... 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52743F50" w14:textId="77777777" w:rsidR="00FA67FC" w:rsidRDefault="00FA67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ADCCC8" w14:textId="77777777" w:rsidR="00FA67FC" w:rsidRDefault="0003051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6960400" w14:textId="77777777" w:rsidR="00FA67FC" w:rsidRDefault="0003051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4244AB1" w14:textId="77777777" w:rsidR="00FA67FC" w:rsidRDefault="0003051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6F524835" w14:textId="77777777" w:rsidR="00FA67FC" w:rsidRDefault="0003051B">
            <w:pPr>
              <w:spacing w:after="0" w:line="259" w:lineRule="auto"/>
              <w:ind w:left="316" w:firstLine="0"/>
              <w:jc w:val="left"/>
            </w:pPr>
            <w:r>
              <w:t xml:space="preserve">...................................... </w:t>
            </w:r>
          </w:p>
        </w:tc>
      </w:tr>
      <w:tr w:rsidR="00FA67FC" w14:paraId="3C74B00A" w14:textId="77777777">
        <w:trPr>
          <w:trHeight w:val="230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2905B" w14:textId="77777777" w:rsidR="00FA67FC" w:rsidRDefault="0003051B">
            <w:pPr>
              <w:spacing w:after="0" w:line="259" w:lineRule="auto"/>
              <w:ind w:left="1" w:firstLine="0"/>
              <w:jc w:val="left"/>
            </w:pPr>
            <w:r>
              <w:t xml:space="preserve">Martin </w:t>
            </w:r>
            <w:proofErr w:type="spellStart"/>
            <w:r>
              <w:t>Semjan</w:t>
            </w:r>
            <w:proofErr w:type="spellEnd"/>
            <w:r>
              <w:t xml:space="preserve"> </w:t>
            </w:r>
            <w:r>
              <w:t xml:space="preserve">– </w:t>
            </w:r>
            <w:proofErr w:type="spellStart"/>
            <w:r>
              <w:t>Sales</w:t>
            </w:r>
            <w:proofErr w:type="spellEnd"/>
            <w:r>
              <w:t xml:space="preserve"> </w:t>
            </w:r>
            <w:proofErr w:type="spellStart"/>
            <w:r>
              <w:t>Lead</w:t>
            </w:r>
            <w:proofErr w:type="spellEnd"/>
            <w: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548E69A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8C358DE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9351BF5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657E61A4" w14:textId="77777777" w:rsidR="00FA67FC" w:rsidRDefault="0003051B">
            <w:pPr>
              <w:spacing w:after="0" w:line="259" w:lineRule="auto"/>
              <w:ind w:left="0" w:right="32" w:firstLine="0"/>
              <w:jc w:val="center"/>
            </w:pPr>
            <w:r>
              <w:t xml:space="preserve">Ján </w:t>
            </w:r>
            <w:proofErr w:type="spellStart"/>
            <w:r>
              <w:t>Knytl</w:t>
            </w:r>
            <w:proofErr w:type="spellEnd"/>
            <w:r>
              <w:t xml:space="preserve"> – Country </w:t>
            </w:r>
            <w:proofErr w:type="spellStart"/>
            <w:r>
              <w:t>Lead</w:t>
            </w:r>
            <w:proofErr w:type="spellEnd"/>
            <w:r>
              <w:t xml:space="preserve"> </w:t>
            </w:r>
          </w:p>
        </w:tc>
      </w:tr>
      <w:tr w:rsidR="00FA67FC" w14:paraId="28A0522C" w14:textId="77777777">
        <w:trPr>
          <w:trHeight w:val="209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232D7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SoftwareONE</w:t>
            </w:r>
            <w:proofErr w:type="spellEnd"/>
            <w:r>
              <w:t xml:space="preserve"> Slovakia s.r.o.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B55FAF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B24A6E6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82395CD" w14:textId="77777777" w:rsidR="00FA67FC" w:rsidRDefault="000305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3836C7EB" w14:textId="77777777" w:rsidR="00FA67FC" w:rsidRDefault="0003051B">
            <w:pPr>
              <w:spacing w:after="0" w:line="259" w:lineRule="auto"/>
              <w:ind w:left="0" w:right="58" w:firstLine="0"/>
              <w:jc w:val="right"/>
            </w:pPr>
            <w:proofErr w:type="spellStart"/>
            <w:r>
              <w:t>SoftwareONE</w:t>
            </w:r>
            <w:proofErr w:type="spellEnd"/>
            <w:r>
              <w:t xml:space="preserve"> Slovakia s.r.o.</w:t>
            </w:r>
            <w:r>
              <w:t xml:space="preserve"> </w:t>
            </w:r>
          </w:p>
        </w:tc>
      </w:tr>
    </w:tbl>
    <w:p w14:paraId="297D269F" w14:textId="77777777" w:rsidR="00FA67FC" w:rsidRDefault="0003051B">
      <w:pPr>
        <w:spacing w:after="0" w:line="259" w:lineRule="auto"/>
        <w:ind w:left="3" w:firstLine="0"/>
        <w:jc w:val="left"/>
      </w:pPr>
      <w:r>
        <w:t xml:space="preserve"> </w:t>
      </w:r>
    </w:p>
    <w:p w14:paraId="413F63EC" w14:textId="77777777" w:rsidR="00FA67FC" w:rsidRDefault="00FA67FC">
      <w:pPr>
        <w:sectPr w:rsidR="00FA67FC">
          <w:footerReference w:type="even" r:id="rId7"/>
          <w:footerReference w:type="default" r:id="rId8"/>
          <w:footerReference w:type="first" r:id="rId9"/>
          <w:pgSz w:w="11906" w:h="16838"/>
          <w:pgMar w:top="1458" w:right="1419" w:bottom="1614" w:left="1412" w:header="708" w:footer="708" w:gutter="0"/>
          <w:cols w:space="708"/>
          <w:titlePg/>
        </w:sectPr>
      </w:pPr>
    </w:p>
    <w:p w14:paraId="37E93D7C" w14:textId="77777777" w:rsidR="00FA67FC" w:rsidRDefault="0003051B">
      <w:pPr>
        <w:spacing w:after="0" w:line="259" w:lineRule="auto"/>
        <w:ind w:left="-1440" w:right="1532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09E89558" wp14:editId="3AB5F58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42600" cy="7569200"/>
            <wp:effectExtent l="0" t="0" r="0" b="0"/>
            <wp:wrapTopAndBottom/>
            <wp:docPr id="2479" name="Picture 2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" name="Picture 24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67FC">
      <w:footerReference w:type="even" r:id="rId11"/>
      <w:footerReference w:type="default" r:id="rId12"/>
      <w:footerReference w:type="first" r:id="rId13"/>
      <w:pgSz w:w="16760" w:h="11920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7590C" w14:textId="77777777" w:rsidR="0003051B" w:rsidRDefault="0003051B">
      <w:pPr>
        <w:spacing w:after="0" w:line="240" w:lineRule="auto"/>
      </w:pPr>
      <w:r>
        <w:separator/>
      </w:r>
    </w:p>
  </w:endnote>
  <w:endnote w:type="continuationSeparator" w:id="0">
    <w:p w14:paraId="687BA42A" w14:textId="77777777" w:rsidR="0003051B" w:rsidRDefault="0003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7D37" w14:textId="77777777" w:rsidR="00FA67FC" w:rsidRDefault="0003051B">
    <w:pPr>
      <w:spacing w:after="0" w:line="259" w:lineRule="auto"/>
      <w:ind w:left="3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t>10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D0E8B" w14:textId="77777777" w:rsidR="00FA67FC" w:rsidRDefault="0003051B">
    <w:pPr>
      <w:spacing w:after="0" w:line="259" w:lineRule="auto"/>
      <w:ind w:left="3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t>10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85705" w14:textId="77777777" w:rsidR="00FA67FC" w:rsidRDefault="00FA67FC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5389" w14:textId="77777777" w:rsidR="00FA67FC" w:rsidRDefault="00FA67FC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6D071" w14:textId="77777777" w:rsidR="00FA67FC" w:rsidRDefault="00FA67FC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1F888" w14:textId="77777777" w:rsidR="00FA67FC" w:rsidRDefault="00FA67F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7E424" w14:textId="77777777" w:rsidR="0003051B" w:rsidRDefault="0003051B">
      <w:pPr>
        <w:spacing w:after="0" w:line="240" w:lineRule="auto"/>
      </w:pPr>
      <w:r>
        <w:separator/>
      </w:r>
    </w:p>
  </w:footnote>
  <w:footnote w:type="continuationSeparator" w:id="0">
    <w:p w14:paraId="1AF62315" w14:textId="77777777" w:rsidR="0003051B" w:rsidRDefault="00030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1C9"/>
    <w:multiLevelType w:val="hybridMultilevel"/>
    <w:tmpl w:val="1D3E14F6"/>
    <w:lvl w:ilvl="0" w:tplc="A578578C">
      <w:start w:val="16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BC31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A083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54A5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FEE0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F688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0A0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4EF5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CEC8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E7FAE"/>
    <w:multiLevelType w:val="hybridMultilevel"/>
    <w:tmpl w:val="291433A0"/>
    <w:lvl w:ilvl="0" w:tplc="DBDC281C">
      <w:start w:val="12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49134">
      <w:start w:val="1"/>
      <w:numFmt w:val="lowerLetter"/>
      <w:lvlText w:val="%2)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466ED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EB66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0AFD5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EC7EB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6613F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68E92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6D57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255E78"/>
    <w:multiLevelType w:val="hybridMultilevel"/>
    <w:tmpl w:val="EF24EE46"/>
    <w:lvl w:ilvl="0" w:tplc="907A082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1C2DA6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A80378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68AA8E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9C7DEA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FFB0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16334A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16C57C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D23AC4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28730B"/>
    <w:multiLevelType w:val="hybridMultilevel"/>
    <w:tmpl w:val="86607770"/>
    <w:lvl w:ilvl="0" w:tplc="9FB4635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C803B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AA38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6302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203F12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061EA4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2DCE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3CC204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D22C1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990951"/>
    <w:multiLevelType w:val="hybridMultilevel"/>
    <w:tmpl w:val="2FAAE4DA"/>
    <w:lvl w:ilvl="0" w:tplc="36AE0F5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DAFC82">
      <w:start w:val="1"/>
      <w:numFmt w:val="lowerLetter"/>
      <w:lvlText w:val="%2)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362218">
      <w:start w:val="1"/>
      <w:numFmt w:val="lowerRoman"/>
      <w:lvlText w:val="%3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C010C2">
      <w:start w:val="1"/>
      <w:numFmt w:val="decimal"/>
      <w:lvlText w:val="%4"/>
      <w:lvlJc w:val="left"/>
      <w:pPr>
        <w:ind w:left="2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CA592">
      <w:start w:val="1"/>
      <w:numFmt w:val="lowerLetter"/>
      <w:lvlText w:val="%5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1A9EF0">
      <w:start w:val="1"/>
      <w:numFmt w:val="lowerRoman"/>
      <w:lvlText w:val="%6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064132">
      <w:start w:val="1"/>
      <w:numFmt w:val="decimal"/>
      <w:lvlText w:val="%7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26D8A8">
      <w:start w:val="1"/>
      <w:numFmt w:val="lowerLetter"/>
      <w:lvlText w:val="%8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720F66">
      <w:start w:val="1"/>
      <w:numFmt w:val="lowerRoman"/>
      <w:lvlText w:val="%9"/>
      <w:lvlJc w:val="left"/>
      <w:pPr>
        <w:ind w:left="5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5674AD"/>
    <w:multiLevelType w:val="hybridMultilevel"/>
    <w:tmpl w:val="AC385B0E"/>
    <w:lvl w:ilvl="0" w:tplc="81CE47E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C871A2">
      <w:start w:val="1"/>
      <w:numFmt w:val="lowerLetter"/>
      <w:lvlText w:val="%2)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A2F5B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8838F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FCE90E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6F4E0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BEA8EE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FEA76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BE2746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E56666"/>
    <w:multiLevelType w:val="hybridMultilevel"/>
    <w:tmpl w:val="69FEC928"/>
    <w:lvl w:ilvl="0" w:tplc="77B8635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FA0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C43C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D41E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B4D7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1250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D8F2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1AF6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6E70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4A20E7"/>
    <w:multiLevelType w:val="hybridMultilevel"/>
    <w:tmpl w:val="F66E5E82"/>
    <w:lvl w:ilvl="0" w:tplc="147C53A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B05920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CA238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9EFB88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E3DD2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0E0C2E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669DC2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C8D01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920C22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9B7A2D"/>
    <w:multiLevelType w:val="hybridMultilevel"/>
    <w:tmpl w:val="BBB819D6"/>
    <w:lvl w:ilvl="0" w:tplc="A9D292B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E25E5C">
      <w:start w:val="1"/>
      <w:numFmt w:val="bullet"/>
      <w:lvlText w:val="-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987080">
      <w:start w:val="1"/>
      <w:numFmt w:val="bullet"/>
      <w:lvlText w:val="▪"/>
      <w:lvlJc w:val="left"/>
      <w:pPr>
        <w:ind w:left="1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38C44A">
      <w:start w:val="1"/>
      <w:numFmt w:val="bullet"/>
      <w:lvlText w:val="•"/>
      <w:lvlJc w:val="left"/>
      <w:pPr>
        <w:ind w:left="2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6BEEE">
      <w:start w:val="1"/>
      <w:numFmt w:val="bullet"/>
      <w:lvlText w:val="o"/>
      <w:lvlJc w:val="left"/>
      <w:pPr>
        <w:ind w:left="2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920E54">
      <w:start w:val="1"/>
      <w:numFmt w:val="bullet"/>
      <w:lvlText w:val="▪"/>
      <w:lvlJc w:val="left"/>
      <w:pPr>
        <w:ind w:left="3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381BFA">
      <w:start w:val="1"/>
      <w:numFmt w:val="bullet"/>
      <w:lvlText w:val="•"/>
      <w:lvlJc w:val="left"/>
      <w:pPr>
        <w:ind w:left="4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700E02">
      <w:start w:val="1"/>
      <w:numFmt w:val="bullet"/>
      <w:lvlText w:val="o"/>
      <w:lvlJc w:val="left"/>
      <w:pPr>
        <w:ind w:left="4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2060C4">
      <w:start w:val="1"/>
      <w:numFmt w:val="bullet"/>
      <w:lvlText w:val="▪"/>
      <w:lvlJc w:val="left"/>
      <w:pPr>
        <w:ind w:left="5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7110E0"/>
    <w:multiLevelType w:val="hybridMultilevel"/>
    <w:tmpl w:val="2E02802A"/>
    <w:lvl w:ilvl="0" w:tplc="4B14A58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46165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F2F81E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FEB16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B4E842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E0BF1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44CCF2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D8908C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D4730C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351F73"/>
    <w:multiLevelType w:val="hybridMultilevel"/>
    <w:tmpl w:val="56D6A45C"/>
    <w:lvl w:ilvl="0" w:tplc="F4E6DC7A">
      <w:start w:val="19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8F8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BAD0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F84D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7CCF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2016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F20A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AA33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DC66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7945341">
    <w:abstractNumId w:val="3"/>
  </w:num>
  <w:num w:numId="2" w16cid:durableId="785975315">
    <w:abstractNumId w:val="6"/>
  </w:num>
  <w:num w:numId="3" w16cid:durableId="471949119">
    <w:abstractNumId w:val="9"/>
  </w:num>
  <w:num w:numId="4" w16cid:durableId="405997902">
    <w:abstractNumId w:val="7"/>
  </w:num>
  <w:num w:numId="5" w16cid:durableId="372198072">
    <w:abstractNumId w:val="4"/>
  </w:num>
  <w:num w:numId="6" w16cid:durableId="425853090">
    <w:abstractNumId w:val="2"/>
  </w:num>
  <w:num w:numId="7" w16cid:durableId="1515461818">
    <w:abstractNumId w:val="8"/>
  </w:num>
  <w:num w:numId="8" w16cid:durableId="1984430766">
    <w:abstractNumId w:val="1"/>
  </w:num>
  <w:num w:numId="9" w16cid:durableId="1451631661">
    <w:abstractNumId w:val="0"/>
  </w:num>
  <w:num w:numId="10" w16cid:durableId="1945531162">
    <w:abstractNumId w:val="10"/>
  </w:num>
  <w:num w:numId="11" w16cid:durableId="17436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FC"/>
    <w:rsid w:val="0003051B"/>
    <w:rsid w:val="00F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AF97"/>
  <w15:docId w15:val="{42009B84-ABEA-43EA-AA95-C8B2396E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49" w:lineRule="auto"/>
      <w:ind w:left="296" w:hanging="292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3"/>
      <w:ind w:left="14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4415</Words>
  <Characters>25171</Characters>
  <Application>Microsoft Office Word</Application>
  <DocSecurity>0</DocSecurity>
  <Lines>209</Lines>
  <Paragraphs>59</Paragraphs>
  <ScaleCrop>false</ScaleCrop>
  <Company/>
  <LinksUpToDate>false</LinksUpToDate>
  <CharactersWithSpaces>29527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dcterms:created xsi:type="dcterms:W3CDTF">2024-03-27T11:05:00Z</dcterms:created>
  <dcterms:modified xsi:type="dcterms:W3CDTF">2024-03-27T11:05:00Z</dcterms:modified>
</cp:coreProperties>
</file>